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F58" w:rsidRPr="007324F7" w:rsidRDefault="002D041A" w:rsidP="00E12F58">
      <w:pPr>
        <w:widowControl w:val="0"/>
        <w:spacing w:before="120" w:after="120" w:line="249" w:lineRule="auto"/>
        <w:ind w:firstLine="540"/>
        <w:jc w:val="both"/>
        <w:rPr>
          <w:rFonts w:ascii="Times New Roman" w:hAnsi="Times New Roman"/>
          <w:b/>
          <w:iCs/>
          <w:sz w:val="28"/>
          <w:szCs w:val="28"/>
          <w:lang w:val="de-DE"/>
        </w:rPr>
      </w:pPr>
      <w:r w:rsidRPr="002D041A">
        <w:rPr>
          <w:rFonts w:ascii="Times New Roman" w:hAnsi="Times New Roman"/>
          <w:b/>
          <w:iCs/>
          <w:sz w:val="28"/>
          <w:szCs w:val="28"/>
          <w:u w:val="single"/>
        </w:rPr>
        <w:t xml:space="preserve">Thủ tục </w:t>
      </w:r>
      <w:r w:rsidR="006053F8">
        <w:rPr>
          <w:rFonts w:ascii="Times New Roman" w:hAnsi="Times New Roman"/>
          <w:b/>
          <w:iCs/>
          <w:sz w:val="28"/>
          <w:szCs w:val="28"/>
          <w:u w:val="single"/>
        </w:rPr>
        <w:t>8</w:t>
      </w:r>
      <w:r w:rsidRPr="00766869">
        <w:rPr>
          <w:rFonts w:ascii="Times New Roman" w:hAnsi="Times New Roman"/>
          <w:b/>
          <w:iCs/>
          <w:sz w:val="28"/>
          <w:szCs w:val="28"/>
          <w:lang w:val="vi-VN"/>
        </w:rPr>
        <w:t xml:space="preserve">. </w:t>
      </w:r>
      <w:r w:rsidR="007324F7" w:rsidRPr="007324F7">
        <w:rPr>
          <w:rFonts w:ascii="Times New Roman" w:hAnsi="Times New Roman"/>
          <w:b/>
          <w:sz w:val="28"/>
          <w:szCs w:val="28"/>
        </w:rPr>
        <w:t xml:space="preserve">Thủ tục </w:t>
      </w:r>
      <w:r w:rsidR="007324F7" w:rsidRPr="007324F7">
        <w:rPr>
          <w:rFonts w:ascii="Times New Roman" w:hAnsi="Times New Roman"/>
          <w:b/>
          <w:sz w:val="28"/>
          <w:szCs w:val="28"/>
          <w:lang w:val="vi-VN"/>
        </w:rPr>
        <w:t>điều chỉnh dự án đầu tư trong trường hợp chia, tách, hợp nhất, sáp nhập, chuyển đ</w:t>
      </w:r>
      <w:r w:rsidR="007324F7" w:rsidRPr="007324F7">
        <w:rPr>
          <w:rFonts w:ascii="Times New Roman" w:hAnsi="Times New Roman"/>
          <w:b/>
          <w:sz w:val="28"/>
          <w:szCs w:val="28"/>
        </w:rPr>
        <w:t>ổ</w:t>
      </w:r>
      <w:r w:rsidR="007324F7" w:rsidRPr="007324F7">
        <w:rPr>
          <w:rFonts w:ascii="Times New Roman" w:hAnsi="Times New Roman"/>
          <w:b/>
          <w:sz w:val="28"/>
          <w:szCs w:val="28"/>
          <w:lang w:val="vi-VN"/>
        </w:rPr>
        <w:t>i loại hình tổ chức kinh tế</w:t>
      </w:r>
      <w:r w:rsidR="007324F7" w:rsidRPr="007324F7">
        <w:rPr>
          <w:rFonts w:ascii="Times New Roman" w:hAnsi="Times New Roman"/>
          <w:b/>
          <w:sz w:val="28"/>
          <w:szCs w:val="28"/>
        </w:rPr>
        <w:t xml:space="preserve"> đối với dự án đầu tư thuộc thẩm quyền chấp thuận chủ trương đầu tư của Ban Quản lý các khu công nghiệp</w:t>
      </w:r>
      <w:r w:rsidR="007324F7">
        <w:rPr>
          <w:rFonts w:ascii="Times New Roman" w:hAnsi="Times New Roman"/>
          <w:b/>
          <w:sz w:val="28"/>
          <w:szCs w:val="28"/>
        </w:rPr>
        <w:t>.</w:t>
      </w:r>
    </w:p>
    <w:p w:rsidR="00E12F58" w:rsidRDefault="00E12F58" w:rsidP="00E12F58">
      <w:pPr>
        <w:widowControl w:val="0"/>
        <w:spacing w:before="120" w:after="120" w:line="360" w:lineRule="exact"/>
        <w:ind w:firstLine="709"/>
        <w:jc w:val="both"/>
        <w:rPr>
          <w:rFonts w:ascii="Times New Roman" w:hAnsi="Times New Roman"/>
          <w:b/>
          <w:sz w:val="28"/>
          <w:szCs w:val="28"/>
        </w:rPr>
      </w:pPr>
      <w:r>
        <w:rPr>
          <w:rFonts w:ascii="Times New Roman" w:hAnsi="Times New Roman"/>
          <w:b/>
          <w:sz w:val="28"/>
          <w:szCs w:val="28"/>
        </w:rPr>
        <w:t>a) Trình tự thực hiện:</w:t>
      </w:r>
    </w:p>
    <w:p w:rsidR="00E12F58" w:rsidRDefault="00E12F58" w:rsidP="00E12F58">
      <w:pPr>
        <w:widowControl w:val="0"/>
        <w:spacing w:before="120" w:after="120" w:line="360" w:lineRule="exact"/>
        <w:ind w:firstLine="709"/>
        <w:jc w:val="both"/>
        <w:rPr>
          <w:rFonts w:ascii="Times New Roman" w:hAnsi="Times New Roman"/>
          <w:sz w:val="28"/>
          <w:szCs w:val="28"/>
          <w:lang w:val="vi-VN"/>
        </w:rPr>
      </w:pPr>
      <w:r>
        <w:rPr>
          <w:rFonts w:ascii="Times New Roman" w:hAnsi="Times New Roman"/>
          <w:sz w:val="28"/>
          <w:szCs w:val="28"/>
        </w:rPr>
        <w:t xml:space="preserve">- Bước 1: Nhà đầu tư nộp hồ sơ theo quy định tại khoản 2 Điều 51 Nghị định số 31/2021/NĐ-CP cho </w:t>
      </w:r>
      <w:r>
        <w:rPr>
          <w:rFonts w:ascii="Times New Roman" w:hAnsi="Times New Roman"/>
          <w:sz w:val="28"/>
          <w:szCs w:val="28"/>
          <w:lang w:val="vi-VN"/>
        </w:rPr>
        <w:t>Ban Quản lý</w:t>
      </w:r>
      <w:r w:rsidR="007324F7">
        <w:rPr>
          <w:rFonts w:ascii="Times New Roman" w:hAnsi="Times New Roman"/>
          <w:sz w:val="28"/>
          <w:szCs w:val="28"/>
        </w:rPr>
        <w:t xml:space="preserve"> các khu công nghiệp</w:t>
      </w:r>
      <w:r>
        <w:rPr>
          <w:rFonts w:ascii="Times New Roman" w:hAnsi="Times New Roman"/>
          <w:sz w:val="28"/>
          <w:szCs w:val="28"/>
          <w:lang w:val="vi-VN"/>
        </w:rPr>
        <w:t>.</w:t>
      </w:r>
    </w:p>
    <w:p w:rsidR="00E12F58" w:rsidRDefault="00E12F58" w:rsidP="00E12F58">
      <w:pPr>
        <w:widowControl w:val="0"/>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Bước 2: </w:t>
      </w:r>
      <w:r w:rsidR="007324F7">
        <w:rPr>
          <w:rFonts w:ascii="Times New Roman" w:hAnsi="Times New Roman"/>
          <w:sz w:val="28"/>
          <w:szCs w:val="28"/>
          <w:lang w:val="vi-VN"/>
        </w:rPr>
        <w:t>Ban Quản lý</w:t>
      </w:r>
      <w:r w:rsidR="007324F7">
        <w:rPr>
          <w:rFonts w:ascii="Times New Roman" w:hAnsi="Times New Roman"/>
          <w:sz w:val="28"/>
          <w:szCs w:val="28"/>
        </w:rPr>
        <w:t xml:space="preserve"> các khu công nghiệp</w:t>
      </w:r>
      <w:r w:rsidR="007324F7">
        <w:rPr>
          <w:rFonts w:ascii="Times New Roman" w:hAnsi="Times New Roman"/>
          <w:sz w:val="28"/>
          <w:szCs w:val="28"/>
          <w:lang w:val="sv-SE"/>
        </w:rPr>
        <w:t xml:space="preserve"> </w:t>
      </w:r>
      <w:r>
        <w:rPr>
          <w:rFonts w:ascii="Times New Roman" w:hAnsi="Times New Roman"/>
          <w:sz w:val="28"/>
          <w:szCs w:val="28"/>
          <w:lang w:val="sv-SE"/>
        </w:rPr>
        <w:t>gửi hồ sơ cho cơ quan nhà nước có thẩm quyền theo quy định tại điểm b khoản 4 Điều 33 của Nghị định số 31/2021/NĐ-CP để lấy ý kiến về những nội dung điều chỉnh dự án đầu tư.</w:t>
      </w:r>
    </w:p>
    <w:p w:rsidR="00E12F58" w:rsidRDefault="00E12F58" w:rsidP="00E12F58">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 Bước 3: Các cơ quan được lấy ý kiến có ý kiến về nội dung điều chỉnh dự án thuộc phạm vi quản lý nhà nước của cơ quan đó. </w:t>
      </w:r>
    </w:p>
    <w:p w:rsidR="00E12F58" w:rsidRPr="006053F8" w:rsidRDefault="00E12F58" w:rsidP="00E12F58">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 Bước 4: </w:t>
      </w:r>
      <w:r w:rsidR="007324F7">
        <w:rPr>
          <w:rFonts w:ascii="Times New Roman" w:hAnsi="Times New Roman"/>
          <w:sz w:val="28"/>
          <w:szCs w:val="28"/>
          <w:lang w:val="vi-VN"/>
        </w:rPr>
        <w:t>Ban Quản lý</w:t>
      </w:r>
      <w:r w:rsidR="007324F7">
        <w:rPr>
          <w:rFonts w:ascii="Times New Roman" w:hAnsi="Times New Roman"/>
          <w:sz w:val="28"/>
          <w:szCs w:val="28"/>
        </w:rPr>
        <w:t xml:space="preserve"> các khu công nghiệp</w:t>
      </w:r>
      <w:r w:rsidR="007324F7">
        <w:rPr>
          <w:rFonts w:ascii="Times New Roman" w:hAnsi="Times New Roman"/>
          <w:sz w:val="28"/>
          <w:szCs w:val="28"/>
          <w:lang w:val="vi-VN"/>
        </w:rPr>
        <w:t xml:space="preserve"> </w:t>
      </w:r>
      <w:r>
        <w:rPr>
          <w:rFonts w:ascii="Times New Roman" w:hAnsi="Times New Roman"/>
          <w:sz w:val="28"/>
          <w:szCs w:val="28"/>
          <w:lang w:val="vi-VN"/>
        </w:rPr>
        <w:t xml:space="preserve">quyết định chấp thuận điều chỉnh </w:t>
      </w:r>
      <w:r w:rsidR="006053F8" w:rsidRPr="006053F8">
        <w:rPr>
          <w:rFonts w:ascii="Times New Roman" w:hAnsi="Times New Roman"/>
          <w:sz w:val="28"/>
          <w:szCs w:val="28"/>
          <w:lang w:val="sv-SE"/>
        </w:rPr>
        <w:t>c</w:t>
      </w:r>
      <w:r w:rsidR="006053F8">
        <w:rPr>
          <w:rFonts w:ascii="Times New Roman" w:hAnsi="Times New Roman"/>
          <w:sz w:val="28"/>
          <w:szCs w:val="28"/>
          <w:lang w:val="sv-SE"/>
        </w:rPr>
        <w:t>hủ trương đầu tư.</w:t>
      </w:r>
    </w:p>
    <w:p w:rsidR="00E12F58" w:rsidRDefault="00E12F58" w:rsidP="00E12F58">
      <w:pPr>
        <w:widowControl w:val="0"/>
        <w:spacing w:before="120" w:after="120" w:line="360" w:lineRule="exact"/>
        <w:ind w:firstLine="709"/>
        <w:jc w:val="both"/>
        <w:rPr>
          <w:rFonts w:ascii="Times New Roman" w:hAnsi="Times New Roman"/>
          <w:b/>
          <w:sz w:val="28"/>
          <w:szCs w:val="28"/>
        </w:rPr>
      </w:pPr>
      <w:r>
        <w:rPr>
          <w:rFonts w:ascii="Times New Roman" w:hAnsi="Times New Roman"/>
          <w:b/>
          <w:sz w:val="28"/>
          <w:szCs w:val="28"/>
        </w:rPr>
        <w:t>b) Cách thức thực hiện:</w:t>
      </w:r>
    </w:p>
    <w:p w:rsidR="00E12F58" w:rsidRDefault="00E12F58" w:rsidP="00E12F58">
      <w:pPr>
        <w:widowControl w:val="0"/>
        <w:spacing w:before="120" w:after="120" w:line="360" w:lineRule="exact"/>
        <w:ind w:firstLine="709"/>
        <w:jc w:val="both"/>
        <w:rPr>
          <w:rFonts w:ascii="Times New Roman" w:hAnsi="Times New Roman"/>
          <w:sz w:val="28"/>
          <w:szCs w:val="28"/>
        </w:rPr>
      </w:pPr>
      <w:r>
        <w:rPr>
          <w:rFonts w:ascii="Times New Roman" w:hAnsi="Times New Roman"/>
          <w:sz w:val="28"/>
          <w:szCs w:val="28"/>
        </w:rPr>
        <w:t>- Trực tiếp tại trụ sở cơ quan hành chính.</w:t>
      </w:r>
    </w:p>
    <w:p w:rsidR="00E12F58" w:rsidRDefault="00E12F58" w:rsidP="00E12F58">
      <w:pPr>
        <w:widowControl w:val="0"/>
        <w:spacing w:before="120" w:after="120" w:line="360" w:lineRule="exact"/>
        <w:ind w:firstLine="709"/>
        <w:jc w:val="both"/>
        <w:rPr>
          <w:rFonts w:ascii="Times New Roman" w:hAnsi="Times New Roman"/>
          <w:sz w:val="28"/>
          <w:szCs w:val="28"/>
          <w:lang w:val="es-ES"/>
        </w:rPr>
      </w:pPr>
      <w:r>
        <w:rPr>
          <w:rFonts w:ascii="Times New Roman" w:hAnsi="Times New Roman"/>
          <w:sz w:val="28"/>
          <w:szCs w:val="28"/>
        </w:rPr>
        <w:t xml:space="preserve">- Qua dịch vụ bưu chính công ích. </w:t>
      </w:r>
    </w:p>
    <w:p w:rsidR="00E12F58" w:rsidRDefault="00E12F58" w:rsidP="00E12F58">
      <w:pPr>
        <w:widowControl w:val="0"/>
        <w:spacing w:before="120" w:after="120" w:line="360" w:lineRule="exact"/>
        <w:ind w:firstLine="709"/>
        <w:jc w:val="both"/>
        <w:rPr>
          <w:rFonts w:ascii="Times New Roman" w:hAnsi="Times New Roman"/>
          <w:sz w:val="28"/>
          <w:szCs w:val="28"/>
          <w:lang w:val="es-ES"/>
        </w:rPr>
      </w:pPr>
      <w:r>
        <w:rPr>
          <w:rFonts w:ascii="Times New Roman" w:hAnsi="Times New Roman"/>
          <w:b/>
          <w:sz w:val="28"/>
          <w:szCs w:val="28"/>
          <w:lang w:val="es-ES"/>
        </w:rPr>
        <w:t>c) Thành phần hồ sơ</w:t>
      </w:r>
      <w:r>
        <w:rPr>
          <w:rFonts w:ascii="Times New Roman" w:hAnsi="Times New Roman"/>
          <w:sz w:val="28"/>
          <w:szCs w:val="28"/>
          <w:lang w:val="es-ES"/>
        </w:rPr>
        <w:t>:</w:t>
      </w:r>
    </w:p>
    <w:p w:rsidR="00E12F58" w:rsidRDefault="00E12F58" w:rsidP="00E12F58">
      <w:pPr>
        <w:shd w:val="clear" w:color="auto" w:fill="FFFFFF"/>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es-ES"/>
        </w:rPr>
        <w:t>-</w:t>
      </w:r>
      <w:r>
        <w:rPr>
          <w:rFonts w:ascii="Times New Roman" w:hAnsi="Times New Roman"/>
          <w:sz w:val="28"/>
          <w:szCs w:val="28"/>
          <w:lang w:val="vi-VN"/>
        </w:rPr>
        <w:t> Văn bản đề nghị điều chỉnh dự án đầu tư;</w:t>
      </w:r>
    </w:p>
    <w:p w:rsidR="00E12F58" w:rsidRDefault="00E12F58" w:rsidP="00E12F58">
      <w:pPr>
        <w:shd w:val="clear" w:color="auto" w:fill="FFFFFF"/>
        <w:spacing w:before="120" w:after="120" w:line="360" w:lineRule="exact"/>
        <w:ind w:firstLine="709"/>
        <w:jc w:val="both"/>
        <w:rPr>
          <w:rFonts w:ascii="Times New Roman" w:hAnsi="Times New Roman"/>
          <w:spacing w:val="-6"/>
          <w:sz w:val="28"/>
          <w:szCs w:val="28"/>
          <w:lang w:val="vi-VN"/>
        </w:rPr>
      </w:pPr>
      <w:r w:rsidRPr="00C36BDB">
        <w:rPr>
          <w:rFonts w:ascii="Times New Roman" w:hAnsi="Times New Roman"/>
          <w:spacing w:val="-6"/>
          <w:sz w:val="28"/>
          <w:szCs w:val="28"/>
          <w:lang w:val="vi-VN"/>
        </w:rPr>
        <w:t>-</w:t>
      </w:r>
      <w:r>
        <w:rPr>
          <w:rFonts w:ascii="Times New Roman" w:hAnsi="Times New Roman"/>
          <w:spacing w:val="-6"/>
          <w:sz w:val="28"/>
          <w:szCs w:val="28"/>
          <w:lang w:val="vi-VN"/>
        </w:rPr>
        <w:t> Bản sao tài liệu về tư cách pháp lý của tổ chức kinh tế sau khi tổ chức lại;</w:t>
      </w:r>
    </w:p>
    <w:p w:rsidR="00E12F58" w:rsidRDefault="00E12F58" w:rsidP="00E12F58">
      <w:pPr>
        <w:shd w:val="clear" w:color="auto" w:fill="FFFFFF"/>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vi-VN"/>
        </w:rPr>
        <w:t>-</w:t>
      </w:r>
      <w:r>
        <w:rPr>
          <w:rFonts w:ascii="Times New Roman" w:hAnsi="Times New Roman"/>
          <w:sz w:val="28"/>
          <w:szCs w:val="28"/>
          <w:lang w:val="vi-VN"/>
        </w:rPr>
        <w:t> Bản sao nghị quyết hoặc quyết định của nhà đầu tư là tổ chức kinh tế bị tổ chức lại về việc tổ chức lại, trong đó có nội dung về việc xử lý tài sản, quyền và nghĩa vụ liên quan đến dự án đầu tư;</w:t>
      </w:r>
    </w:p>
    <w:p w:rsidR="00E12F58" w:rsidRDefault="00E12F58" w:rsidP="00E12F58">
      <w:pPr>
        <w:shd w:val="clear" w:color="auto" w:fill="FFFFFF"/>
        <w:spacing w:before="120" w:after="120" w:line="360" w:lineRule="exact"/>
        <w:ind w:firstLine="709"/>
        <w:jc w:val="both"/>
        <w:rPr>
          <w:rFonts w:ascii="Times New Roman" w:hAnsi="Times New Roman"/>
          <w:sz w:val="28"/>
          <w:szCs w:val="28"/>
          <w:shd w:val="clear" w:color="auto" w:fill="FFFFFF"/>
          <w:lang w:val="vi-VN"/>
        </w:rPr>
      </w:pPr>
      <w:r w:rsidRPr="00C36BDB">
        <w:rPr>
          <w:rFonts w:ascii="Times New Roman" w:hAnsi="Times New Roman"/>
          <w:sz w:val="28"/>
          <w:szCs w:val="28"/>
          <w:shd w:val="clear" w:color="auto" w:fill="FFFFFF"/>
          <w:lang w:val="vi-VN"/>
        </w:rPr>
        <w:t>-</w:t>
      </w:r>
      <w:r>
        <w:rPr>
          <w:rFonts w:ascii="Times New Roman" w:hAnsi="Times New Roman"/>
          <w:sz w:val="28"/>
          <w:szCs w:val="28"/>
          <w:shd w:val="clear" w:color="auto" w:fill="FFFFFF"/>
          <w:lang w:val="vi-VN"/>
        </w:rPr>
        <w:t xml:space="preserve"> </w:t>
      </w:r>
      <w:r>
        <w:rPr>
          <w:rFonts w:ascii="Times New Roman" w:hAnsi="Times New Roman"/>
          <w:sz w:val="28"/>
          <w:szCs w:val="28"/>
          <w:lang w:val="sv-SE"/>
        </w:rPr>
        <w:t>Giải trình hoặc cung cấp tài liệu liên quan đến việc điều chỉnh những nội dung quy định tại các điểm b, c, d, đ, e, g và h khoản 1 Điều 33 của Luật Đầu tư (nếu có)</w:t>
      </w:r>
      <w:r>
        <w:rPr>
          <w:rFonts w:ascii="Times New Roman" w:hAnsi="Times New Roman"/>
          <w:sz w:val="28"/>
          <w:szCs w:val="28"/>
          <w:lang w:val="vi-VN"/>
        </w:rPr>
        <w:t>;</w:t>
      </w:r>
    </w:p>
    <w:p w:rsidR="00E12F58" w:rsidRPr="00C36BDB" w:rsidRDefault="00E12F58" w:rsidP="00E12F58">
      <w:pPr>
        <w:shd w:val="clear" w:color="auto" w:fill="FFFFFF"/>
        <w:spacing w:before="120" w:after="120" w:line="360" w:lineRule="exact"/>
        <w:ind w:firstLine="709"/>
        <w:jc w:val="both"/>
        <w:rPr>
          <w:rFonts w:ascii="Times New Roman" w:hAnsi="Times New Roman"/>
          <w:sz w:val="28"/>
          <w:szCs w:val="28"/>
          <w:shd w:val="clear" w:color="auto" w:fill="FFFFFF"/>
          <w:lang w:val="vi-VN"/>
        </w:rPr>
      </w:pPr>
      <w:r w:rsidRPr="00C36BDB">
        <w:rPr>
          <w:rFonts w:ascii="Times New Roman" w:hAnsi="Times New Roman"/>
          <w:sz w:val="28"/>
          <w:szCs w:val="28"/>
          <w:shd w:val="clear" w:color="auto" w:fill="FFFFFF"/>
          <w:lang w:val="vi-VN"/>
        </w:rPr>
        <w:t>-</w:t>
      </w:r>
      <w:r>
        <w:rPr>
          <w:rFonts w:ascii="Times New Roman" w:hAnsi="Times New Roman"/>
          <w:sz w:val="28"/>
          <w:szCs w:val="28"/>
          <w:shd w:val="clear" w:color="auto" w:fill="FFFFFF"/>
          <w:lang w:val="vi-VN"/>
        </w:rPr>
        <w:t xml:space="preserve"> Bản sao Giấy chứng nhận đăng ký đầu tư, Quyết định chấp thuận chủ trương đầu tư; Quyết định chấp thuận nhà đầu tư (nếu có).</w:t>
      </w:r>
    </w:p>
    <w:p w:rsidR="00E12F58" w:rsidRPr="00C36BDB" w:rsidRDefault="00E12F58" w:rsidP="00E12F58">
      <w:pPr>
        <w:widowControl w:val="0"/>
        <w:spacing w:before="120" w:after="120" w:line="360" w:lineRule="exact"/>
        <w:ind w:firstLine="709"/>
        <w:jc w:val="both"/>
        <w:rPr>
          <w:rFonts w:ascii="Times New Roman" w:hAnsi="Times New Roman"/>
          <w:sz w:val="28"/>
          <w:szCs w:val="28"/>
          <w:lang w:val="vi-VN"/>
        </w:rPr>
      </w:pPr>
      <w:r>
        <w:rPr>
          <w:rFonts w:ascii="Times New Roman" w:hAnsi="Times New Roman"/>
          <w:b/>
          <w:sz w:val="28"/>
          <w:szCs w:val="28"/>
          <w:lang w:val="de-DE"/>
        </w:rPr>
        <w:t>d) Số lượng hồ sơ</w:t>
      </w:r>
      <w:r>
        <w:rPr>
          <w:rFonts w:ascii="Times New Roman" w:hAnsi="Times New Roman"/>
          <w:sz w:val="28"/>
          <w:szCs w:val="28"/>
          <w:lang w:val="de-DE"/>
        </w:rPr>
        <w:t xml:space="preserve">: </w:t>
      </w:r>
      <w:r w:rsidRPr="00C36BDB">
        <w:rPr>
          <w:rFonts w:ascii="Times New Roman" w:hAnsi="Times New Roman"/>
          <w:sz w:val="28"/>
          <w:szCs w:val="28"/>
          <w:lang w:val="vi-VN"/>
        </w:rPr>
        <w:t xml:space="preserve">04 bộ hồ sơ. </w:t>
      </w:r>
    </w:p>
    <w:p w:rsidR="00E12F58" w:rsidRDefault="00E12F58" w:rsidP="00E12F58">
      <w:pPr>
        <w:widowControl w:val="0"/>
        <w:overflowPunct w:val="0"/>
        <w:autoSpaceDE w:val="0"/>
        <w:autoSpaceDN w:val="0"/>
        <w:adjustRightInd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đ) Thời hạn giải quyết</w:t>
      </w:r>
      <w:r>
        <w:rPr>
          <w:rFonts w:ascii="Times New Roman" w:hAnsi="Times New Roman"/>
          <w:sz w:val="28"/>
          <w:szCs w:val="28"/>
          <w:lang w:val="de-DE"/>
        </w:rPr>
        <w:t xml:space="preserve">: </w:t>
      </w:r>
      <w:r w:rsidR="007324F7">
        <w:rPr>
          <w:rFonts w:ascii="Times New Roman" w:hAnsi="Times New Roman"/>
          <w:sz w:val="28"/>
          <w:szCs w:val="28"/>
          <w:lang w:val="de-DE"/>
        </w:rPr>
        <w:t xml:space="preserve"> </w:t>
      </w:r>
    </w:p>
    <w:p w:rsidR="00E12F58" w:rsidRDefault="00E12F58" w:rsidP="00E12F58">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Trong thời hạn 0</w:t>
      </w:r>
      <w:r w:rsidR="000D3617">
        <w:rPr>
          <w:rFonts w:ascii="Times New Roman" w:hAnsi="Times New Roman"/>
          <w:sz w:val="28"/>
          <w:szCs w:val="28"/>
          <w:lang w:val="sv-SE"/>
        </w:rPr>
        <w:t>2</w:t>
      </w:r>
      <w:r>
        <w:rPr>
          <w:rFonts w:ascii="Times New Roman" w:hAnsi="Times New Roman"/>
          <w:sz w:val="28"/>
          <w:szCs w:val="28"/>
          <w:lang w:val="sv-SE"/>
        </w:rPr>
        <w:t xml:space="preserve"> ngày làm việc kể từ ngày nhận được hồ sơ hợp lệ, </w:t>
      </w:r>
      <w:r>
        <w:rPr>
          <w:rFonts w:ascii="Times New Roman" w:hAnsi="Times New Roman"/>
          <w:sz w:val="28"/>
          <w:szCs w:val="28"/>
          <w:lang w:val="vi-VN"/>
        </w:rPr>
        <w:t xml:space="preserve">Ban quản lý </w:t>
      </w:r>
      <w:r>
        <w:rPr>
          <w:rFonts w:ascii="Times New Roman" w:hAnsi="Times New Roman"/>
          <w:sz w:val="28"/>
          <w:szCs w:val="28"/>
          <w:lang w:val="sv-SE"/>
        </w:rPr>
        <w:t>gửi hồ sơ cho cơ quan nhà nước có thẩm quyền theo quy định tại điểm b khoản 4 Điều 33 của Nghị định số 31/2021/NĐ-CP để lấy ý kiến về những nội dung điều chỉnh dự án đầu tư.</w:t>
      </w:r>
    </w:p>
    <w:p w:rsidR="00E12F58" w:rsidRDefault="00E12F58" w:rsidP="00E12F58">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lastRenderedPageBreak/>
        <w:t xml:space="preserve">+ Trong thời hạn </w:t>
      </w:r>
      <w:r w:rsidR="007324F7">
        <w:rPr>
          <w:rFonts w:ascii="Times New Roman" w:hAnsi="Times New Roman"/>
          <w:sz w:val="28"/>
          <w:szCs w:val="28"/>
          <w:lang w:val="sv-SE"/>
        </w:rPr>
        <w:t>07</w:t>
      </w:r>
      <w:r>
        <w:rPr>
          <w:rFonts w:ascii="Times New Roman" w:hAnsi="Times New Roman"/>
          <w:sz w:val="28"/>
          <w:szCs w:val="28"/>
          <w:lang w:val="sv-SE"/>
        </w:rPr>
        <w:t xml:space="preserve"> ngày </w:t>
      </w:r>
      <w:r w:rsidR="007324F7">
        <w:rPr>
          <w:rFonts w:ascii="Times New Roman" w:hAnsi="Times New Roman"/>
          <w:sz w:val="28"/>
          <w:szCs w:val="28"/>
          <w:lang w:val="sv-SE"/>
        </w:rPr>
        <w:t xml:space="preserve">làm viêc </w:t>
      </w:r>
      <w:r>
        <w:rPr>
          <w:rFonts w:ascii="Times New Roman" w:hAnsi="Times New Roman"/>
          <w:sz w:val="28"/>
          <w:szCs w:val="28"/>
          <w:lang w:val="sv-SE"/>
        </w:rPr>
        <w:t xml:space="preserve">kể từ ngày nhận được hồ sơ hợp lệ, các cơ quan được lấy ý kiến có ý kiến về nội dung điều chỉnh dự án thuộc phạm vi quản lý nhà nước của cơ quan đó; </w:t>
      </w:r>
    </w:p>
    <w:p w:rsidR="00E12F58" w:rsidRDefault="00E12F58" w:rsidP="006053F8">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 Trong thời hạn </w:t>
      </w:r>
      <w:r w:rsidR="007324F7">
        <w:rPr>
          <w:rFonts w:ascii="Times New Roman" w:hAnsi="Times New Roman"/>
          <w:sz w:val="28"/>
          <w:szCs w:val="28"/>
          <w:lang w:val="sv-SE"/>
        </w:rPr>
        <w:t>18</w:t>
      </w:r>
      <w:r>
        <w:rPr>
          <w:rFonts w:ascii="Times New Roman" w:hAnsi="Times New Roman"/>
          <w:sz w:val="28"/>
          <w:szCs w:val="28"/>
          <w:lang w:val="sv-SE"/>
        </w:rPr>
        <w:t xml:space="preserve"> ngày </w:t>
      </w:r>
      <w:r w:rsidR="007324F7">
        <w:rPr>
          <w:rFonts w:ascii="Times New Roman" w:hAnsi="Times New Roman"/>
          <w:sz w:val="28"/>
          <w:szCs w:val="28"/>
          <w:lang w:val="sv-SE"/>
        </w:rPr>
        <w:t xml:space="preserve">làm việc </w:t>
      </w:r>
      <w:r>
        <w:rPr>
          <w:rFonts w:ascii="Times New Roman" w:hAnsi="Times New Roman"/>
          <w:sz w:val="28"/>
          <w:szCs w:val="28"/>
          <w:lang w:val="sv-SE"/>
        </w:rPr>
        <w:t xml:space="preserve">kể từ ngày nhận được hồ sơ hợp lệ, </w:t>
      </w:r>
      <w:r w:rsidR="007324F7">
        <w:rPr>
          <w:rFonts w:ascii="Times New Roman" w:hAnsi="Times New Roman"/>
          <w:sz w:val="28"/>
          <w:szCs w:val="28"/>
          <w:lang w:val="vi-VN"/>
        </w:rPr>
        <w:t>Ban Quản lý</w:t>
      </w:r>
      <w:r w:rsidR="007324F7">
        <w:rPr>
          <w:rFonts w:ascii="Times New Roman" w:hAnsi="Times New Roman"/>
          <w:sz w:val="28"/>
          <w:szCs w:val="28"/>
        </w:rPr>
        <w:t xml:space="preserve"> các khu công nghiệp</w:t>
      </w:r>
      <w:r>
        <w:rPr>
          <w:rFonts w:ascii="Times New Roman" w:hAnsi="Times New Roman"/>
          <w:sz w:val="28"/>
          <w:szCs w:val="28"/>
          <w:lang w:val="sv-SE"/>
        </w:rPr>
        <w:t xml:space="preserve"> </w:t>
      </w:r>
      <w:r>
        <w:rPr>
          <w:rFonts w:ascii="Times New Roman" w:hAnsi="Times New Roman"/>
          <w:sz w:val="28"/>
          <w:szCs w:val="28"/>
          <w:lang w:val="vi-VN"/>
        </w:rPr>
        <w:t xml:space="preserve">quyết định chấp thuận điều chỉnh </w:t>
      </w:r>
      <w:r>
        <w:rPr>
          <w:rFonts w:ascii="Times New Roman" w:hAnsi="Times New Roman"/>
          <w:sz w:val="28"/>
          <w:szCs w:val="28"/>
          <w:lang w:val="sv-SE"/>
        </w:rPr>
        <w:t>chủ trương đầu tư.</w:t>
      </w:r>
    </w:p>
    <w:p w:rsidR="00E12F58" w:rsidRDefault="00E12F58" w:rsidP="00E12F58">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e) Cơ quan thực hiện</w:t>
      </w:r>
      <w:r>
        <w:rPr>
          <w:rFonts w:ascii="Times New Roman" w:hAnsi="Times New Roman"/>
          <w:sz w:val="28"/>
          <w:szCs w:val="28"/>
          <w:lang w:val="de-DE"/>
        </w:rPr>
        <w:t>:</w:t>
      </w:r>
    </w:p>
    <w:p w:rsidR="00E12F58" w:rsidRPr="00C36BDB" w:rsidRDefault="00FC4812" w:rsidP="006053F8">
      <w:pPr>
        <w:widowControl w:val="0"/>
        <w:shd w:val="clear" w:color="auto" w:fill="FFFFFF"/>
        <w:spacing w:before="120" w:after="120" w:line="360" w:lineRule="exact"/>
        <w:ind w:firstLine="709"/>
        <w:jc w:val="both"/>
        <w:rPr>
          <w:rFonts w:ascii="Times New Roman" w:hAnsi="Times New Roman"/>
          <w:sz w:val="28"/>
          <w:szCs w:val="28"/>
          <w:lang w:val="de-DE"/>
        </w:rPr>
      </w:pPr>
      <w:r>
        <w:rPr>
          <w:rFonts w:ascii="Times New Roman" w:hAnsi="Times New Roman"/>
          <w:sz w:val="28"/>
          <w:szCs w:val="28"/>
          <w:lang w:val="vi-VN"/>
        </w:rPr>
        <w:t>Ban Quản lý</w:t>
      </w:r>
      <w:r>
        <w:rPr>
          <w:rFonts w:ascii="Times New Roman" w:hAnsi="Times New Roman"/>
          <w:sz w:val="28"/>
          <w:szCs w:val="28"/>
        </w:rPr>
        <w:t xml:space="preserve"> các khu công nghiệp</w:t>
      </w:r>
      <w:r w:rsidRPr="00C36BDB">
        <w:rPr>
          <w:rFonts w:ascii="Times New Roman" w:hAnsi="Times New Roman"/>
          <w:spacing w:val="-8"/>
          <w:sz w:val="28"/>
          <w:szCs w:val="28"/>
          <w:lang w:val="de-DE"/>
        </w:rPr>
        <w:t xml:space="preserve"> </w:t>
      </w:r>
      <w:r w:rsidR="00E12F58" w:rsidRPr="00C36BDB">
        <w:rPr>
          <w:rFonts w:ascii="Times New Roman" w:hAnsi="Times New Roman"/>
          <w:spacing w:val="-8"/>
          <w:sz w:val="28"/>
          <w:szCs w:val="28"/>
          <w:lang w:val="de-DE"/>
        </w:rPr>
        <w:t xml:space="preserve">tiếp nhận hồ sơ, lấy ý kiến thẩm định và </w:t>
      </w:r>
      <w:r w:rsidR="00E12F58" w:rsidRPr="00C36BDB">
        <w:rPr>
          <w:rFonts w:ascii="Times New Roman" w:hAnsi="Times New Roman"/>
          <w:sz w:val="28"/>
          <w:szCs w:val="28"/>
          <w:lang w:val="de-DE"/>
        </w:rPr>
        <w:t>quyết định chấp thuận điều chỉnh chủ trương đầu tư.</w:t>
      </w:r>
    </w:p>
    <w:p w:rsidR="00E12F58" w:rsidRDefault="00E12F58" w:rsidP="00E12F58">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g) Đối tượng thực hiện thủ tục hành chính</w:t>
      </w:r>
      <w:r>
        <w:rPr>
          <w:rFonts w:ascii="Times New Roman" w:hAnsi="Times New Roman"/>
          <w:sz w:val="28"/>
          <w:szCs w:val="28"/>
          <w:lang w:val="de-DE"/>
        </w:rPr>
        <w:t>:</w:t>
      </w:r>
    </w:p>
    <w:p w:rsidR="00E12F58" w:rsidRDefault="00E12F58" w:rsidP="00E12F58">
      <w:pPr>
        <w:widowControl w:val="0"/>
        <w:spacing w:before="120" w:after="120" w:line="360" w:lineRule="exact"/>
        <w:ind w:firstLine="709"/>
        <w:jc w:val="both"/>
        <w:rPr>
          <w:rFonts w:ascii="Times New Roman" w:hAnsi="Times New Roman"/>
          <w:sz w:val="28"/>
          <w:szCs w:val="28"/>
          <w:lang w:val="de-DE"/>
        </w:rPr>
      </w:pPr>
      <w:r>
        <w:rPr>
          <w:rFonts w:ascii="Times New Roman" w:hAnsi="Times New Roman"/>
          <w:sz w:val="28"/>
          <w:szCs w:val="28"/>
          <w:lang w:val="de-DE"/>
        </w:rPr>
        <w:t>Nhà đầu tư;</w:t>
      </w:r>
    </w:p>
    <w:p w:rsidR="00E12F58" w:rsidRDefault="00E12F58" w:rsidP="00E12F58">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E12F58" w:rsidRDefault="00E12F58" w:rsidP="00E12F58">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Quyết định chấp thuận điều chỉnh chủ trương đầu tư theo Mẫu A.II.2 ban hành kèm theo Thông tư số 03/2021/TT-BKHĐT.</w:t>
      </w:r>
    </w:p>
    <w:p w:rsidR="00E12F58" w:rsidRDefault="00E12F58" w:rsidP="00E12F58">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i) Lệ phí</w:t>
      </w:r>
      <w:r>
        <w:rPr>
          <w:rFonts w:ascii="Times New Roman" w:hAnsi="Times New Roman"/>
          <w:sz w:val="28"/>
          <w:szCs w:val="28"/>
          <w:lang w:val="de-DE"/>
        </w:rPr>
        <w:t>: Không</w:t>
      </w:r>
    </w:p>
    <w:p w:rsidR="00E12F58" w:rsidRDefault="00E12F58" w:rsidP="00E12F58">
      <w:pPr>
        <w:widowControl w:val="0"/>
        <w:spacing w:before="120" w:after="120" w:line="360" w:lineRule="exact"/>
        <w:ind w:firstLine="709"/>
        <w:jc w:val="both"/>
        <w:rPr>
          <w:rFonts w:ascii="Times New Roman" w:hAnsi="Times New Roman"/>
          <w:bCs/>
          <w:i/>
          <w:sz w:val="28"/>
          <w:szCs w:val="28"/>
          <w:lang w:val="de-DE"/>
        </w:rPr>
      </w:pPr>
      <w:r>
        <w:rPr>
          <w:rFonts w:ascii="Times New Roman" w:hAnsi="Times New Roman"/>
          <w:b/>
          <w:sz w:val="28"/>
          <w:szCs w:val="28"/>
          <w:lang w:val="de-DE"/>
        </w:rPr>
        <w:t>k) Tên mẫu đơn, mẫu tờ khai:</w:t>
      </w:r>
    </w:p>
    <w:p w:rsidR="00E12F58" w:rsidRDefault="00E12F58" w:rsidP="00E12F58">
      <w:pPr>
        <w:widowControl w:val="0"/>
        <w:spacing w:before="120" w:after="120" w:line="360" w:lineRule="exact"/>
        <w:ind w:firstLine="709"/>
        <w:jc w:val="both"/>
        <w:rPr>
          <w:rFonts w:ascii="Times New Roman" w:hAnsi="Times New Roman"/>
          <w:bCs/>
          <w:sz w:val="28"/>
          <w:szCs w:val="28"/>
          <w:lang w:val="sv-SE"/>
        </w:rPr>
      </w:pPr>
      <w:r>
        <w:rPr>
          <w:rFonts w:ascii="Times New Roman" w:hAnsi="Times New Roman"/>
          <w:bCs/>
          <w:sz w:val="28"/>
          <w:szCs w:val="28"/>
          <w:lang w:val="sv-SE"/>
        </w:rPr>
        <w:t xml:space="preserve">Văn bản đề nghị điều chỉnh dự án đầu tư theo Mẫu A.I.11.đ ban hành kèm theo Thông tư số </w:t>
      </w:r>
      <w:r w:rsidR="00FC4812">
        <w:rPr>
          <w:rFonts w:ascii="Times New Roman" w:hAnsi="Times New Roman"/>
          <w:bCs/>
          <w:sz w:val="28"/>
          <w:szCs w:val="28"/>
          <w:lang w:val="sv-SE"/>
        </w:rPr>
        <w:t>25/2023</w:t>
      </w:r>
      <w:r>
        <w:rPr>
          <w:rFonts w:ascii="Times New Roman" w:hAnsi="Times New Roman"/>
          <w:bCs/>
          <w:sz w:val="28"/>
          <w:szCs w:val="28"/>
          <w:lang w:val="sv-SE"/>
        </w:rPr>
        <w:t>/TT-BKHĐT.</w:t>
      </w:r>
    </w:p>
    <w:p w:rsidR="00E12F58" w:rsidRDefault="00E12F58" w:rsidP="00E12F58">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l)</w:t>
      </w:r>
      <w:r>
        <w:rPr>
          <w:rFonts w:ascii="Times New Roman" w:hAnsi="Times New Roman"/>
          <w:sz w:val="28"/>
          <w:szCs w:val="28"/>
          <w:lang w:val="de-DE"/>
        </w:rPr>
        <w:t xml:space="preserve"> </w:t>
      </w:r>
      <w:r>
        <w:rPr>
          <w:rFonts w:ascii="Times New Roman" w:hAnsi="Times New Roman"/>
          <w:b/>
          <w:sz w:val="28"/>
          <w:szCs w:val="28"/>
          <w:lang w:val="de-DE"/>
        </w:rPr>
        <w:t>Yêu cầu, điều kiện thực hiện thủ tục</w:t>
      </w:r>
      <w:r>
        <w:rPr>
          <w:rFonts w:ascii="Times New Roman" w:hAnsi="Times New Roman"/>
          <w:sz w:val="28"/>
          <w:szCs w:val="28"/>
          <w:lang w:val="de-DE"/>
        </w:rPr>
        <w:t xml:space="preserve">: </w:t>
      </w:r>
    </w:p>
    <w:p w:rsidR="00E12F58" w:rsidRDefault="00E12F58" w:rsidP="00E12F58">
      <w:pPr>
        <w:widowControl w:val="0"/>
        <w:spacing w:before="120" w:after="120" w:line="360" w:lineRule="exact"/>
        <w:ind w:firstLine="709"/>
        <w:jc w:val="both"/>
        <w:rPr>
          <w:rFonts w:ascii="Times New Roman" w:hAnsi="Times New Roman"/>
          <w:sz w:val="28"/>
          <w:szCs w:val="28"/>
          <w:lang w:val="de-DE"/>
        </w:rPr>
      </w:pPr>
      <w:r>
        <w:rPr>
          <w:rFonts w:ascii="Times New Roman" w:hAnsi="Times New Roman"/>
          <w:sz w:val="28"/>
          <w:szCs w:val="28"/>
          <w:lang w:val="de-DE"/>
        </w:rPr>
        <w:t xml:space="preserve">Việc chia, tách, sáp nhập dự án đầu tư thuộc thẩm quyền chấp thuận chủ trương đầu tư của </w:t>
      </w:r>
      <w:r w:rsidR="00FC4812">
        <w:rPr>
          <w:rFonts w:ascii="Times New Roman" w:hAnsi="Times New Roman"/>
          <w:sz w:val="28"/>
          <w:szCs w:val="28"/>
          <w:lang w:val="de-DE"/>
        </w:rPr>
        <w:t>Ban Quản lý các khu công nghiệp</w:t>
      </w:r>
      <w:r>
        <w:rPr>
          <w:rFonts w:ascii="Times New Roman" w:hAnsi="Times New Roman"/>
          <w:sz w:val="28"/>
          <w:szCs w:val="28"/>
          <w:lang w:val="de-DE"/>
        </w:rPr>
        <w:t xml:space="preserve"> và thuộc một trong các trường hợp quy định tại khoản 3 Điều 41 Luật Đầu tư.</w:t>
      </w:r>
    </w:p>
    <w:p w:rsidR="002D041A" w:rsidRPr="00B539C2" w:rsidRDefault="002D041A" w:rsidP="002D041A">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b/>
          <w:sz w:val="28"/>
          <w:szCs w:val="28"/>
          <w:lang w:val="de-DE"/>
        </w:rPr>
        <w:t>m) Căn cứ pháp lý của thủ tục hành chính</w:t>
      </w:r>
      <w:r w:rsidRPr="00B539C2">
        <w:rPr>
          <w:rFonts w:ascii="Times New Roman" w:hAnsi="Times New Roman"/>
          <w:sz w:val="28"/>
          <w:szCs w:val="28"/>
          <w:lang w:val="de-DE"/>
        </w:rPr>
        <w:t>:</w:t>
      </w:r>
    </w:p>
    <w:p w:rsidR="002D041A" w:rsidRPr="00B539C2" w:rsidRDefault="002D041A" w:rsidP="002D041A">
      <w:pPr>
        <w:widowControl w:val="0"/>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lang w:val="vi-VN"/>
        </w:rPr>
        <w:t>- Luật Đầu tư số 6</w:t>
      </w:r>
      <w:r w:rsidRPr="008F5ABD">
        <w:rPr>
          <w:rFonts w:ascii="Times New Roman" w:hAnsi="Times New Roman"/>
          <w:sz w:val="28"/>
          <w:szCs w:val="28"/>
          <w:lang w:val="de-DE"/>
        </w:rPr>
        <w:t>1</w:t>
      </w:r>
      <w:r w:rsidRPr="00B539C2">
        <w:rPr>
          <w:rFonts w:ascii="Times New Roman" w:hAnsi="Times New Roman"/>
          <w:sz w:val="28"/>
          <w:szCs w:val="28"/>
          <w:lang w:val="vi-VN"/>
        </w:rPr>
        <w:t>/20</w:t>
      </w:r>
      <w:r w:rsidRPr="008F5ABD">
        <w:rPr>
          <w:rFonts w:ascii="Times New Roman" w:hAnsi="Times New Roman"/>
          <w:sz w:val="28"/>
          <w:szCs w:val="28"/>
          <w:lang w:val="de-DE"/>
        </w:rPr>
        <w:t>20</w:t>
      </w:r>
      <w:r w:rsidRPr="00B539C2">
        <w:rPr>
          <w:rFonts w:ascii="Times New Roman" w:hAnsi="Times New Roman"/>
          <w:sz w:val="28"/>
          <w:szCs w:val="28"/>
          <w:lang w:val="vi-VN"/>
        </w:rPr>
        <w:t>/QH1</w:t>
      </w:r>
      <w:r w:rsidRPr="008F5ABD">
        <w:rPr>
          <w:rFonts w:ascii="Times New Roman" w:hAnsi="Times New Roman"/>
          <w:sz w:val="28"/>
          <w:szCs w:val="28"/>
          <w:lang w:val="de-DE"/>
        </w:rPr>
        <w:t>4</w:t>
      </w:r>
      <w:r w:rsidRPr="00B539C2">
        <w:rPr>
          <w:rFonts w:ascii="Times New Roman" w:hAnsi="Times New Roman"/>
          <w:sz w:val="28"/>
          <w:szCs w:val="28"/>
          <w:lang w:val="vi-VN"/>
        </w:rPr>
        <w:t xml:space="preserve"> ngày </w:t>
      </w:r>
      <w:r w:rsidRPr="008F5ABD">
        <w:rPr>
          <w:rFonts w:ascii="Times New Roman" w:hAnsi="Times New Roman"/>
          <w:sz w:val="28"/>
          <w:szCs w:val="28"/>
          <w:lang w:val="de-DE"/>
        </w:rPr>
        <w:t>17/6/2020</w:t>
      </w:r>
      <w:r w:rsidRPr="00B539C2">
        <w:rPr>
          <w:rFonts w:ascii="Times New Roman" w:hAnsi="Times New Roman"/>
          <w:sz w:val="28"/>
          <w:szCs w:val="28"/>
          <w:lang w:val="vi-VN"/>
        </w:rPr>
        <w:t>;</w:t>
      </w:r>
    </w:p>
    <w:p w:rsidR="002D041A" w:rsidRPr="008F5ABD" w:rsidRDefault="002D041A" w:rsidP="002D041A">
      <w:pPr>
        <w:widowControl w:val="0"/>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lang w:val="vi-VN"/>
        </w:rPr>
        <w:t xml:space="preserve">- Nghị định số </w:t>
      </w:r>
      <w:r w:rsidRPr="008F5ABD">
        <w:rPr>
          <w:rFonts w:ascii="Times New Roman" w:hAnsi="Times New Roman"/>
          <w:sz w:val="28"/>
          <w:szCs w:val="28"/>
          <w:lang w:val="vi-VN"/>
        </w:rPr>
        <w:t>31</w:t>
      </w:r>
      <w:r w:rsidRPr="00B539C2">
        <w:rPr>
          <w:rFonts w:ascii="Times New Roman" w:hAnsi="Times New Roman"/>
          <w:sz w:val="28"/>
          <w:szCs w:val="28"/>
          <w:lang w:val="vi-VN"/>
        </w:rPr>
        <w:t>/20</w:t>
      </w:r>
      <w:r w:rsidRPr="008F5ABD">
        <w:rPr>
          <w:rFonts w:ascii="Times New Roman" w:hAnsi="Times New Roman"/>
          <w:sz w:val="28"/>
          <w:szCs w:val="28"/>
          <w:lang w:val="vi-VN"/>
        </w:rPr>
        <w:t>21</w:t>
      </w:r>
      <w:r w:rsidRPr="00B539C2">
        <w:rPr>
          <w:rFonts w:ascii="Times New Roman" w:hAnsi="Times New Roman"/>
          <w:sz w:val="28"/>
          <w:szCs w:val="28"/>
          <w:lang w:val="vi-VN"/>
        </w:rPr>
        <w:t xml:space="preserve">/NĐ-CP ngày </w:t>
      </w:r>
      <w:r w:rsidRPr="008F5ABD">
        <w:rPr>
          <w:rFonts w:ascii="Times New Roman" w:hAnsi="Times New Roman"/>
          <w:sz w:val="28"/>
          <w:szCs w:val="28"/>
          <w:lang w:val="vi-VN"/>
        </w:rPr>
        <w:t>26/3/2021;</w:t>
      </w:r>
    </w:p>
    <w:p w:rsidR="002D041A" w:rsidRDefault="002D041A" w:rsidP="002D041A">
      <w:pPr>
        <w:widowControl w:val="0"/>
        <w:spacing w:before="80" w:after="80" w:line="240" w:lineRule="auto"/>
        <w:ind w:firstLine="709"/>
        <w:jc w:val="both"/>
        <w:rPr>
          <w:rFonts w:ascii="Times New Roman" w:hAnsi="Times New Roman"/>
          <w:bCs/>
          <w:sz w:val="28"/>
          <w:szCs w:val="28"/>
          <w:lang w:val="sv-SE"/>
        </w:rPr>
      </w:pPr>
      <w:r w:rsidRPr="00B539C2">
        <w:rPr>
          <w:rFonts w:ascii="Times New Roman" w:hAnsi="Times New Roman"/>
          <w:sz w:val="28"/>
          <w:szCs w:val="28"/>
          <w:lang w:val="vi-VN"/>
        </w:rPr>
        <w:t xml:space="preserve">- </w:t>
      </w:r>
      <w:r w:rsidRPr="00B539C2">
        <w:rPr>
          <w:rFonts w:ascii="Times New Roman" w:hAnsi="Times New Roman"/>
          <w:bCs/>
          <w:sz w:val="28"/>
          <w:szCs w:val="28"/>
          <w:lang w:val="sv-SE"/>
        </w:rPr>
        <w:t>Thông tư số</w:t>
      </w:r>
      <w:r w:rsidR="00F874BB">
        <w:rPr>
          <w:rFonts w:ascii="Times New Roman" w:hAnsi="Times New Roman"/>
          <w:bCs/>
          <w:sz w:val="28"/>
          <w:szCs w:val="28"/>
          <w:lang w:val="sv-SE"/>
        </w:rPr>
        <w:t xml:space="preserve"> 03/2021/TT-BKHĐT ngày 09/4/2021;</w:t>
      </w:r>
    </w:p>
    <w:p w:rsidR="00F874BB" w:rsidRDefault="00F874BB" w:rsidP="002D041A">
      <w:pPr>
        <w:widowControl w:val="0"/>
        <w:spacing w:before="80" w:after="80" w:line="240" w:lineRule="auto"/>
        <w:ind w:firstLine="709"/>
        <w:jc w:val="both"/>
        <w:rPr>
          <w:rFonts w:ascii="Times New Roman" w:hAnsi="Times New Roman"/>
          <w:bCs/>
          <w:sz w:val="28"/>
          <w:szCs w:val="28"/>
          <w:lang w:val="sv-SE"/>
        </w:rPr>
      </w:pPr>
      <w:r>
        <w:rPr>
          <w:rFonts w:ascii="Times New Roman" w:hAnsi="Times New Roman"/>
          <w:bCs/>
          <w:sz w:val="28"/>
          <w:szCs w:val="28"/>
          <w:lang w:val="sv-SE"/>
        </w:rPr>
        <w:t>- Thông tư số 25/2023/TT0BKHĐT ngày 31/12/2023.</w:t>
      </w:r>
    </w:p>
    <w:p w:rsidR="002D041A" w:rsidRDefault="002D041A" w:rsidP="002D041A">
      <w:pPr>
        <w:widowControl w:val="0"/>
        <w:spacing w:before="80" w:after="80" w:line="240" w:lineRule="auto"/>
        <w:ind w:firstLine="709"/>
        <w:jc w:val="both"/>
        <w:rPr>
          <w:rFonts w:ascii="Times New Roman" w:hAnsi="Times New Roman"/>
          <w:b/>
          <w:bCs/>
          <w:i/>
          <w:sz w:val="28"/>
          <w:szCs w:val="28"/>
          <w:lang w:val="sv-SE"/>
        </w:rPr>
      </w:pPr>
      <w:r w:rsidRPr="002D041A">
        <w:rPr>
          <w:rFonts w:ascii="Times New Roman" w:hAnsi="Times New Roman"/>
          <w:b/>
          <w:bCs/>
          <w:i/>
          <w:sz w:val="28"/>
          <w:szCs w:val="28"/>
          <w:lang w:val="sv-SE"/>
        </w:rPr>
        <w:t>(Đính kèm biểu mẫu)</w:t>
      </w:r>
    </w:p>
    <w:p w:rsidR="006053F8" w:rsidRDefault="006053F8" w:rsidP="002D041A">
      <w:pPr>
        <w:widowControl w:val="0"/>
        <w:spacing w:before="80" w:after="80" w:line="240" w:lineRule="auto"/>
        <w:ind w:firstLine="709"/>
        <w:jc w:val="both"/>
        <w:rPr>
          <w:rFonts w:ascii="Times New Roman" w:hAnsi="Times New Roman"/>
          <w:b/>
          <w:bCs/>
          <w:i/>
          <w:sz w:val="28"/>
          <w:szCs w:val="28"/>
          <w:lang w:val="sv-SE"/>
        </w:rPr>
      </w:pPr>
    </w:p>
    <w:p w:rsidR="006053F8" w:rsidRDefault="006053F8" w:rsidP="002D041A">
      <w:pPr>
        <w:widowControl w:val="0"/>
        <w:spacing w:before="80" w:after="80" w:line="240" w:lineRule="auto"/>
        <w:ind w:firstLine="709"/>
        <w:jc w:val="both"/>
        <w:rPr>
          <w:rFonts w:ascii="Times New Roman" w:hAnsi="Times New Roman"/>
          <w:b/>
          <w:bCs/>
          <w:i/>
          <w:sz w:val="28"/>
          <w:szCs w:val="28"/>
          <w:lang w:val="sv-SE"/>
        </w:rPr>
      </w:pPr>
    </w:p>
    <w:p w:rsidR="006053F8" w:rsidRDefault="006053F8" w:rsidP="002D041A">
      <w:pPr>
        <w:widowControl w:val="0"/>
        <w:spacing w:before="80" w:after="80" w:line="240" w:lineRule="auto"/>
        <w:ind w:firstLine="709"/>
        <w:jc w:val="both"/>
        <w:rPr>
          <w:rFonts w:ascii="Times New Roman" w:hAnsi="Times New Roman"/>
          <w:b/>
          <w:bCs/>
          <w:i/>
          <w:sz w:val="28"/>
          <w:szCs w:val="28"/>
          <w:lang w:val="sv-SE"/>
        </w:rPr>
      </w:pPr>
    </w:p>
    <w:p w:rsidR="006053F8" w:rsidRDefault="006053F8" w:rsidP="002D041A">
      <w:pPr>
        <w:widowControl w:val="0"/>
        <w:spacing w:before="80" w:after="80" w:line="240" w:lineRule="auto"/>
        <w:ind w:firstLine="709"/>
        <w:jc w:val="both"/>
        <w:rPr>
          <w:rFonts w:ascii="Times New Roman" w:hAnsi="Times New Roman"/>
          <w:b/>
          <w:bCs/>
          <w:i/>
          <w:sz w:val="28"/>
          <w:szCs w:val="28"/>
          <w:lang w:val="sv-SE"/>
        </w:rPr>
      </w:pPr>
    </w:p>
    <w:p w:rsidR="006053F8" w:rsidRDefault="006053F8" w:rsidP="002D041A">
      <w:pPr>
        <w:widowControl w:val="0"/>
        <w:spacing w:before="80" w:after="80" w:line="240" w:lineRule="auto"/>
        <w:ind w:firstLine="709"/>
        <w:jc w:val="both"/>
        <w:rPr>
          <w:rFonts w:ascii="Times New Roman" w:hAnsi="Times New Roman"/>
          <w:b/>
          <w:bCs/>
          <w:i/>
          <w:sz w:val="28"/>
          <w:szCs w:val="28"/>
          <w:lang w:val="sv-SE"/>
        </w:rPr>
      </w:pPr>
    </w:p>
    <w:p w:rsidR="001259D5" w:rsidRDefault="001259D5" w:rsidP="002D041A">
      <w:pPr>
        <w:widowControl w:val="0"/>
        <w:spacing w:before="80" w:after="80" w:line="240" w:lineRule="auto"/>
        <w:ind w:firstLine="709"/>
        <w:jc w:val="both"/>
        <w:rPr>
          <w:rFonts w:ascii="Times New Roman" w:hAnsi="Times New Roman"/>
          <w:b/>
          <w:bCs/>
          <w:i/>
          <w:sz w:val="28"/>
          <w:szCs w:val="28"/>
          <w:lang w:val="sv-SE"/>
        </w:rPr>
      </w:pPr>
    </w:p>
    <w:p w:rsidR="001259D5" w:rsidRDefault="001259D5" w:rsidP="002D041A">
      <w:pPr>
        <w:widowControl w:val="0"/>
        <w:spacing w:before="80" w:after="80" w:line="240" w:lineRule="auto"/>
        <w:ind w:firstLine="709"/>
        <w:jc w:val="both"/>
        <w:rPr>
          <w:rFonts w:ascii="Times New Roman" w:hAnsi="Times New Roman"/>
          <w:b/>
          <w:bCs/>
          <w:i/>
          <w:sz w:val="28"/>
          <w:szCs w:val="28"/>
          <w:lang w:val="sv-SE"/>
        </w:rPr>
      </w:pPr>
    </w:p>
    <w:p w:rsidR="006053F8" w:rsidRPr="002D041A" w:rsidRDefault="006053F8" w:rsidP="002D041A">
      <w:pPr>
        <w:widowControl w:val="0"/>
        <w:spacing w:before="80" w:after="80" w:line="240" w:lineRule="auto"/>
        <w:ind w:firstLine="709"/>
        <w:jc w:val="both"/>
        <w:rPr>
          <w:rFonts w:ascii="Times New Roman" w:hAnsi="Times New Roman"/>
          <w:b/>
          <w:i/>
          <w:sz w:val="28"/>
          <w:szCs w:val="28"/>
          <w:lang w:val="vi-VN"/>
        </w:rPr>
      </w:pPr>
    </w:p>
    <w:p w:rsidR="002D041A" w:rsidRPr="000E6BF4" w:rsidRDefault="002D041A" w:rsidP="002D041A">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Mẫu A.I.11.đ</w:t>
      </w:r>
    </w:p>
    <w:p w:rsidR="002D041A" w:rsidRPr="000E6BF4" w:rsidRDefault="002D041A" w:rsidP="002D041A">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rsidR="002D041A" w:rsidRPr="000E6BF4" w:rsidRDefault="002D041A" w:rsidP="002D041A">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pacing w:val="-4"/>
          <w:sz w:val="26"/>
          <w:szCs w:val="26"/>
          <w:lang w:val="pt-BR"/>
        </w:rPr>
        <w:t>(T</w:t>
      </w:r>
      <w:r w:rsidRPr="000E6BF4">
        <w:rPr>
          <w:rFonts w:ascii="Times New Roman" w:hAnsi="Times New Roman"/>
          <w:i/>
          <w:spacing w:val="-4"/>
          <w:sz w:val="26"/>
          <w:szCs w:val="26"/>
          <w:lang w:val="pt-BR"/>
        </w:rPr>
        <w:t>rường hợp chia, tách, hợp nhất, sáp nhập, chuyển đổi loại hình tổ chức kinh tế</w:t>
      </w:r>
      <w:r>
        <w:rPr>
          <w:rFonts w:ascii="Times New Roman" w:hAnsi="Times New Roman"/>
          <w:i/>
          <w:spacing w:val="-4"/>
          <w:sz w:val="26"/>
          <w:szCs w:val="26"/>
          <w:lang w:val="pt-BR"/>
        </w:rPr>
        <w:t>)</w:t>
      </w:r>
      <w:r w:rsidRPr="000E6BF4">
        <w:rPr>
          <w:rFonts w:ascii="Times New Roman" w:hAnsi="Times New Roman"/>
          <w:i/>
          <w:spacing w:val="-4"/>
          <w:sz w:val="26"/>
          <w:szCs w:val="26"/>
          <w:lang w:val="pt-BR"/>
        </w:rPr>
        <w:br/>
      </w:r>
      <w:r w:rsidRPr="000E6BF4">
        <w:rPr>
          <w:rFonts w:ascii="Times New Roman" w:hAnsi="Times New Roman"/>
          <w:i/>
          <w:sz w:val="26"/>
          <w:szCs w:val="26"/>
          <w:lang w:val="pt-BR"/>
        </w:rPr>
        <w:t>(Điều 51 Nghị định số 31/2021/NĐ-CP)</w:t>
      </w:r>
      <w:r w:rsidRPr="000E6BF4">
        <w:rPr>
          <w:rFonts w:ascii="Times New Roman" w:hAnsi="Times New Roman"/>
          <w:i/>
          <w:sz w:val="26"/>
          <w:szCs w:val="26"/>
          <w:lang w:val="sv-SE"/>
        </w:rPr>
        <w:t xml:space="preserve"> </w:t>
      </w:r>
      <w:r w:rsidRPr="000E6BF4">
        <w:rPr>
          <w:rFonts w:ascii="Times New Roman" w:hAnsi="Times New Roman"/>
          <w:i/>
          <w:sz w:val="26"/>
          <w:szCs w:val="26"/>
          <w:lang w:val="pt-BR"/>
        </w:rPr>
        <w:t xml:space="preserve"> </w:t>
      </w:r>
    </w:p>
    <w:p w:rsidR="002D041A" w:rsidRPr="000E6BF4" w:rsidRDefault="002D041A" w:rsidP="002D041A">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659264" behindDoc="0" locked="0" layoutInCell="1" allowOverlap="1" wp14:anchorId="75BDBC24" wp14:editId="0AE7B781">
                <wp:simplePos x="0" y="0"/>
                <wp:positionH relativeFrom="margin">
                  <wp:posOffset>26670</wp:posOffset>
                </wp:positionH>
                <wp:positionV relativeFrom="paragraph">
                  <wp:posOffset>83820</wp:posOffset>
                </wp:positionV>
                <wp:extent cx="5629275" cy="0"/>
                <wp:effectExtent l="0" t="0" r="28575" b="19050"/>
                <wp:wrapNone/>
                <wp:docPr id="256" name="Straight Connector 256"/>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F11ACF" id="Straight Connector 256"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" strokecolor="black [3040]">
                <w10:wrap anchorx="margin"/>
              </v:line>
            </w:pict>
          </mc:Fallback>
        </mc:AlternateContent>
      </w:r>
    </w:p>
    <w:p w:rsidR="002D041A" w:rsidRPr="000E6BF4" w:rsidRDefault="002D041A" w:rsidP="002D041A">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76777E17" wp14:editId="612D3B54">
                <wp:simplePos x="0" y="0"/>
                <wp:positionH relativeFrom="column">
                  <wp:posOffset>2204265</wp:posOffset>
                </wp:positionH>
                <wp:positionV relativeFrom="paragraph">
                  <wp:posOffset>447483</wp:posOffset>
                </wp:positionV>
                <wp:extent cx="1733909" cy="0"/>
                <wp:effectExtent l="0" t="0" r="19050" b="19050"/>
                <wp:wrapNone/>
                <wp:docPr id="257" name="Straight Connector 257"/>
                <wp:cNvGraphicFramePr/>
                <a:graphic xmlns:a="http://schemas.openxmlformats.org/drawingml/2006/main">
                  <a:graphicData uri="http://schemas.microsoft.com/office/word/2010/wordprocessingShape">
                    <wps:wsp>
                      <wps:cNvCnPr/>
                      <wps:spPr>
                        <a:xfrm>
                          <a:off x="0" y="0"/>
                          <a:ext cx="17339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8F1E08" id="Straight Connector 25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55pt,35.25pt" to="310.1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2D041A" w:rsidRPr="000E6BF4" w:rsidRDefault="002D041A" w:rsidP="002D041A">
      <w:pPr>
        <w:tabs>
          <w:tab w:val="left" w:leader="dot" w:pos="9072"/>
        </w:tabs>
        <w:spacing w:before="80" w:after="80" w:line="21" w:lineRule="atLeast"/>
        <w:jc w:val="center"/>
        <w:rPr>
          <w:rFonts w:ascii="Times New Roman" w:hAnsi="Times New Roman"/>
          <w:i/>
          <w:sz w:val="26"/>
          <w:szCs w:val="26"/>
          <w:lang w:val="sv-SE"/>
        </w:rPr>
      </w:pPr>
      <w:r w:rsidRPr="000E6BF4">
        <w:rPr>
          <w:rFonts w:ascii="Times New Roman" w:hAnsi="Times New Roman"/>
          <w:b/>
          <w:sz w:val="26"/>
          <w:szCs w:val="26"/>
          <w:lang w:val="sv-SE"/>
        </w:rPr>
        <w:t xml:space="preserve">VĂN BẢN ĐỀ NGHỊ ĐIỀU CHỈNH DỰ ÁN ĐẦU TƯ </w:t>
      </w:r>
      <w:r w:rsidRPr="000E6BF4">
        <w:rPr>
          <w:rFonts w:ascii="Times New Roman" w:hAnsi="Times New Roman"/>
          <w:b/>
          <w:sz w:val="26"/>
          <w:szCs w:val="26"/>
          <w:lang w:val="sv-SE"/>
        </w:rPr>
        <w:br/>
      </w:r>
      <w:r w:rsidRPr="000E6BF4">
        <w:rPr>
          <w:rFonts w:ascii="Times New Roman" w:hAnsi="Times New Roman"/>
          <w:i/>
          <w:sz w:val="26"/>
          <w:szCs w:val="26"/>
          <w:lang w:val="sv-SE"/>
        </w:rPr>
        <w:t>(Trường hợp chia, tách, hợp nhất, sáp nhập, chuyển đổi loại hình tổ chức kinh tế)</w:t>
      </w:r>
    </w:p>
    <w:p w:rsidR="002D041A" w:rsidRPr="000E6BF4" w:rsidRDefault="002D041A" w:rsidP="002D041A">
      <w:pPr>
        <w:tabs>
          <w:tab w:val="left" w:leader="dot" w:pos="9072"/>
        </w:tabs>
        <w:spacing w:before="80" w:after="80" w:line="21" w:lineRule="atLeast"/>
        <w:jc w:val="center"/>
        <w:rPr>
          <w:rFonts w:ascii="Times New Roman" w:hAnsi="Times New Roman"/>
          <w:b/>
          <w:sz w:val="26"/>
          <w:szCs w:val="26"/>
          <w:lang w:val="sv-SE"/>
        </w:rPr>
      </w:pPr>
    </w:p>
    <w:p w:rsidR="002D041A" w:rsidRDefault="002D041A" w:rsidP="002D041A">
      <w:pPr>
        <w:tabs>
          <w:tab w:val="left" w:leader="dot" w:pos="9072"/>
        </w:tabs>
        <w:spacing w:before="80" w:after="80" w:line="21" w:lineRule="atLeast"/>
        <w:jc w:val="center"/>
        <w:outlineLvl w:val="0"/>
        <w:rPr>
          <w:rFonts w:ascii="Times New Roman" w:hAnsi="Times New Roman"/>
          <w:sz w:val="26"/>
          <w:szCs w:val="26"/>
          <w:lang w:val="sv-SE"/>
        </w:rPr>
      </w:pPr>
      <w:r w:rsidRPr="000E6BF4">
        <w:rPr>
          <w:rFonts w:ascii="Times New Roman" w:hAnsi="Times New Roman"/>
          <w:sz w:val="26"/>
          <w:szCs w:val="26"/>
          <w:lang w:val="sv-SE"/>
        </w:rPr>
        <w:t xml:space="preserve">Kính gửi: </w:t>
      </w:r>
      <w:r w:rsidR="00EF26EA">
        <w:rPr>
          <w:rFonts w:ascii="Times New Roman" w:hAnsi="Times New Roman"/>
          <w:sz w:val="26"/>
          <w:szCs w:val="26"/>
          <w:lang w:val="sv-SE"/>
        </w:rPr>
        <w:t xml:space="preserve">Ban Quản lý các khu công nghiệp </w:t>
      </w:r>
      <w:r w:rsidRPr="000E6BF4">
        <w:rPr>
          <w:rFonts w:ascii="Times New Roman" w:hAnsi="Times New Roman"/>
          <w:sz w:val="26"/>
          <w:szCs w:val="26"/>
          <w:lang w:val="sv-SE"/>
        </w:rPr>
        <w:t xml:space="preserve"> </w:t>
      </w:r>
    </w:p>
    <w:p w:rsidR="002D041A" w:rsidRDefault="002D041A" w:rsidP="002D041A">
      <w:pPr>
        <w:tabs>
          <w:tab w:val="left" w:leader="dot" w:pos="9072"/>
        </w:tabs>
        <w:spacing w:before="80" w:after="80" w:line="21" w:lineRule="atLeast"/>
        <w:jc w:val="both"/>
        <w:outlineLvl w:val="0"/>
        <w:rPr>
          <w:rFonts w:ascii="Times New Roman" w:hAnsi="Times New Roman"/>
          <w:sz w:val="26"/>
          <w:szCs w:val="26"/>
          <w:lang w:val="sv-SE"/>
        </w:rPr>
      </w:pPr>
    </w:p>
    <w:p w:rsidR="002D041A" w:rsidRPr="000E6BF4" w:rsidRDefault="002D041A" w:rsidP="002D041A">
      <w:pPr>
        <w:tabs>
          <w:tab w:val="left" w:leader="dot" w:pos="9072"/>
        </w:tabs>
        <w:spacing w:before="80" w:after="80" w:line="21" w:lineRule="atLeast"/>
        <w:jc w:val="both"/>
        <w:outlineLvl w:val="0"/>
        <w:rPr>
          <w:rFonts w:ascii="Times New Roman" w:hAnsi="Times New Roman"/>
          <w:sz w:val="26"/>
          <w:szCs w:val="26"/>
          <w:lang w:val="sv-SE"/>
        </w:rPr>
      </w:pPr>
      <w:r>
        <w:rPr>
          <w:rFonts w:ascii="Times New Roman" w:hAnsi="Times New Roman"/>
          <w:sz w:val="26"/>
          <w:szCs w:val="26"/>
          <w:lang w:val="sv-SE"/>
        </w:rPr>
        <w:t xml:space="preserve">         </w:t>
      </w:r>
      <w:r w:rsidR="00EF26EA">
        <w:rPr>
          <w:rFonts w:ascii="Times New Roman" w:hAnsi="Times New Roman"/>
          <w:sz w:val="26"/>
          <w:szCs w:val="26"/>
          <w:lang w:val="sv-SE"/>
        </w:rPr>
        <w:t xml:space="preserve">..............(tên tổ chức kinh tế) được hình thành sau khi tổ chức lại (chia/tách/hợp nhất/sáp nhập/chuyển đổi loại hình tổ chức kinh tế) được kế thừa và tiếp tục thực hiện các quyền </w:t>
      </w:r>
      <w:r w:rsidR="00925DDA">
        <w:rPr>
          <w:rFonts w:ascii="Times New Roman" w:hAnsi="Times New Roman"/>
          <w:sz w:val="26"/>
          <w:szCs w:val="26"/>
          <w:lang w:val="sv-SE"/>
        </w:rPr>
        <w:t xml:space="preserve">và nghĩa vụ của tổ chức kinh tế bị tổ chức lại (tên) đối với dự án đầu tư đã thực hiện trước tại </w:t>
      </w:r>
      <w:r w:rsidRPr="000E6BF4">
        <w:rPr>
          <w:rFonts w:ascii="Times New Roman" w:hAnsi="Times New Roman"/>
          <w:sz w:val="26"/>
          <w:szCs w:val="26"/>
          <w:lang w:val="sv-SE"/>
        </w:rPr>
        <w:t xml:space="preserve">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w:t>
      </w:r>
      <w:r w:rsidRPr="000E6BF4">
        <w:rPr>
          <w:rFonts w:ascii="Times New Roman" w:hAnsi="Times New Roman"/>
          <w:i/>
          <w:sz w:val="26"/>
          <w:szCs w:val="26"/>
          <w:lang w:val="sv-SE"/>
        </w:rPr>
        <w:t>(số, ngày cấp, cơ quan cấp)</w:t>
      </w:r>
      <w:r w:rsidR="00925DDA">
        <w:rPr>
          <w:rFonts w:ascii="Times New Roman" w:hAnsi="Times New Roman"/>
          <w:i/>
          <w:sz w:val="26"/>
          <w:szCs w:val="26"/>
          <w:lang w:val="sv-SE"/>
        </w:rPr>
        <w:t>. Nay,... (tên tổ chức kinh tế được hình thành sau khi tổ chức lại) đề nghị điều chỉnh dự án đầu tư theo (</w:t>
      </w:r>
      <w:r w:rsidRPr="000E6BF4">
        <w:rPr>
          <w:rFonts w:ascii="Times New Roman" w:hAnsi="Times New Roman"/>
          <w:i/>
          <w:sz w:val="26"/>
          <w:szCs w:val="26"/>
          <w:lang w:val="sv-SE"/>
        </w:rPr>
        <w:t>nếu có</w:t>
      </w:r>
      <w:r w:rsidR="00925DDA">
        <w:rPr>
          <w:rFonts w:ascii="Times New Roman" w:hAnsi="Times New Roman"/>
          <w:i/>
          <w:sz w:val="26"/>
          <w:szCs w:val="26"/>
          <w:lang w:val="sv-SE"/>
        </w:rPr>
        <w:t>)</w:t>
      </w:r>
      <w:r w:rsidRPr="000E6BF4">
        <w:rPr>
          <w:rFonts w:ascii="Times New Roman" w:hAnsi="Times New Roman"/>
          <w:sz w:val="26"/>
          <w:szCs w:val="26"/>
          <w:lang w:val="sv-SE"/>
        </w:rPr>
        <w:t xml:space="preserve"> với các nội dung như sau:</w:t>
      </w:r>
    </w:p>
    <w:p w:rsidR="002D041A" w:rsidRPr="000E6BF4" w:rsidRDefault="002D041A" w:rsidP="002D041A">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 THÔNG TIN VỀ DỰ ÁN/CÁC DỰ ÁN </w:t>
      </w:r>
    </w:p>
    <w:p w:rsidR="002D041A" w:rsidRPr="000E6BF4" w:rsidRDefault="002D041A" w:rsidP="002D041A">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 xml:space="preserve">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đã cấp</w:t>
      </w:r>
      <w:r w:rsidRPr="000E6BF4">
        <w:rPr>
          <w:rFonts w:ascii="Times New Roman" w:hAnsi="Times New Roman"/>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799"/>
        <w:gridCol w:w="1188"/>
        <w:gridCol w:w="1519"/>
        <w:gridCol w:w="1668"/>
        <w:gridCol w:w="1531"/>
        <w:gridCol w:w="2758"/>
      </w:tblGrid>
      <w:tr w:rsidR="002D041A" w:rsidRPr="00054939" w:rsidTr="00174E46">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41A" w:rsidRPr="000E6BF4" w:rsidRDefault="002D041A" w:rsidP="00174E46">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41A" w:rsidRPr="000E6BF4" w:rsidRDefault="002D041A" w:rsidP="00174E46">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41A" w:rsidRPr="000E6BF4" w:rsidRDefault="002D041A" w:rsidP="00174E46">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41A" w:rsidRPr="000E6BF4" w:rsidRDefault="002D041A" w:rsidP="00174E46">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41A" w:rsidRPr="000E6BF4" w:rsidRDefault="002D041A" w:rsidP="00174E46">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41A" w:rsidRPr="000E6BF4" w:rsidRDefault="002D041A" w:rsidP="00174E46">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Ghi chú</w:t>
            </w:r>
          </w:p>
          <w:p w:rsidR="002D041A" w:rsidRPr="000E6BF4" w:rsidRDefault="002D041A" w:rsidP="00174E46">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i/>
                <w:sz w:val="26"/>
                <w:szCs w:val="26"/>
              </w:rPr>
              <w:t>(Còn hoặc hết hiệu lực)</w:t>
            </w:r>
          </w:p>
        </w:tc>
      </w:tr>
      <w:tr w:rsidR="002D041A" w:rsidRPr="00054939" w:rsidTr="00174E46">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41A" w:rsidRPr="000E6BF4" w:rsidRDefault="002D041A"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41A" w:rsidRPr="000E6BF4" w:rsidRDefault="002D041A"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41A" w:rsidRPr="000E6BF4" w:rsidRDefault="002D041A"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41A" w:rsidRPr="000E6BF4" w:rsidRDefault="002D041A"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41A" w:rsidRPr="000E6BF4" w:rsidRDefault="002D041A"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41A" w:rsidRPr="000E6BF4" w:rsidRDefault="002D041A" w:rsidP="00174E46">
            <w:pPr>
              <w:tabs>
                <w:tab w:val="left" w:leader="dot" w:pos="9072"/>
              </w:tabs>
              <w:spacing w:before="80" w:after="80" w:line="21" w:lineRule="atLeast"/>
              <w:ind w:firstLine="567"/>
              <w:contextualSpacing/>
              <w:jc w:val="both"/>
              <w:rPr>
                <w:rFonts w:ascii="Times New Roman" w:hAnsi="Times New Roman"/>
                <w:sz w:val="26"/>
                <w:szCs w:val="26"/>
              </w:rPr>
            </w:pPr>
          </w:p>
        </w:tc>
      </w:tr>
      <w:tr w:rsidR="002D041A" w:rsidRPr="00054939" w:rsidTr="00174E46">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41A" w:rsidRPr="000E6BF4" w:rsidRDefault="002D041A"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41A" w:rsidRPr="000E6BF4" w:rsidRDefault="002D041A"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41A" w:rsidRPr="000E6BF4" w:rsidRDefault="002D041A"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41A" w:rsidRPr="000E6BF4" w:rsidRDefault="002D041A"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41A" w:rsidRPr="000E6BF4" w:rsidRDefault="002D041A"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41A" w:rsidRPr="000E6BF4" w:rsidRDefault="002D041A" w:rsidP="00174E46">
            <w:pPr>
              <w:tabs>
                <w:tab w:val="left" w:leader="dot" w:pos="9072"/>
              </w:tabs>
              <w:spacing w:before="80" w:after="80" w:line="21" w:lineRule="atLeast"/>
              <w:ind w:firstLine="567"/>
              <w:contextualSpacing/>
              <w:jc w:val="both"/>
              <w:rPr>
                <w:rFonts w:ascii="Times New Roman" w:hAnsi="Times New Roman"/>
                <w:sz w:val="26"/>
                <w:szCs w:val="26"/>
              </w:rPr>
            </w:pPr>
          </w:p>
        </w:tc>
      </w:tr>
    </w:tbl>
    <w:p w:rsidR="002D041A" w:rsidRPr="000E6BF4" w:rsidRDefault="002D041A" w:rsidP="002D041A">
      <w:pPr>
        <w:pStyle w:val="NormalWeb"/>
        <w:shd w:val="clear" w:color="auto" w:fill="FFFFFF"/>
        <w:spacing w:before="120" w:beforeAutospacing="0" w:after="120" w:afterAutospacing="0" w:line="234" w:lineRule="atLeast"/>
        <w:ind w:firstLine="567"/>
        <w:rPr>
          <w:b/>
          <w:sz w:val="26"/>
          <w:szCs w:val="26"/>
          <w:lang w:val="sv-SE"/>
        </w:rPr>
      </w:pPr>
      <w:r w:rsidRPr="000E6BF4">
        <w:rPr>
          <w:b/>
          <w:sz w:val="26"/>
          <w:szCs w:val="26"/>
          <w:lang w:val="sv-SE"/>
        </w:rPr>
        <w:t>2. Nội dung dự án</w:t>
      </w:r>
    </w:p>
    <w:p w:rsidR="002D041A" w:rsidRPr="000E6BF4" w:rsidRDefault="002D041A" w:rsidP="002D041A">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p>
    <w:p w:rsidR="002D041A" w:rsidRPr="000E6BF4" w:rsidRDefault="002D041A" w:rsidP="002D041A">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Mục tiêu:</w:t>
      </w:r>
      <w:r w:rsidRPr="000E6BF4">
        <w:rPr>
          <w:rFonts w:ascii="Times New Roman" w:hAnsi="Times New Roman"/>
          <w:color w:val="000000"/>
          <w:sz w:val="26"/>
          <w:szCs w:val="26"/>
          <w:lang w:val="vi-VN"/>
        </w:rPr>
        <w:tab/>
      </w:r>
    </w:p>
    <w:p w:rsidR="002D041A" w:rsidRPr="000E6BF4" w:rsidRDefault="002D041A" w:rsidP="002D041A">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Tổng vốn đầu tư </w:t>
      </w:r>
      <w:r w:rsidRPr="000E6BF4">
        <w:rPr>
          <w:rFonts w:ascii="Times New Roman" w:hAnsi="Times New Roman"/>
          <w:color w:val="000000"/>
          <w:sz w:val="26"/>
          <w:szCs w:val="26"/>
          <w:lang w:val="vi-VN"/>
        </w:rPr>
        <w:tab/>
      </w:r>
    </w:p>
    <w:p w:rsidR="002D041A" w:rsidRPr="000E6BF4" w:rsidRDefault="002D041A" w:rsidP="002D041A">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Quy mô dự án: </w:t>
      </w:r>
      <w:r w:rsidRPr="000E6BF4">
        <w:rPr>
          <w:rFonts w:ascii="Times New Roman" w:hAnsi="Times New Roman"/>
          <w:color w:val="000000"/>
          <w:sz w:val="26"/>
          <w:szCs w:val="26"/>
          <w:lang w:val="vi-VN"/>
        </w:rPr>
        <w:tab/>
      </w:r>
    </w:p>
    <w:p w:rsidR="002D041A" w:rsidRPr="002D041A" w:rsidRDefault="002D041A" w:rsidP="002D041A">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Địa điểm: </w:t>
      </w:r>
      <w:r w:rsidRPr="000E6BF4">
        <w:rPr>
          <w:rFonts w:ascii="Times New Roman" w:hAnsi="Times New Roman"/>
          <w:color w:val="000000"/>
          <w:sz w:val="26"/>
          <w:szCs w:val="26"/>
          <w:lang w:val="vi-VN"/>
        </w:rPr>
        <w:tab/>
      </w:r>
    </w:p>
    <w:p w:rsidR="002D041A" w:rsidRPr="002D041A" w:rsidRDefault="002D041A" w:rsidP="002D041A">
      <w:pPr>
        <w:tabs>
          <w:tab w:val="left" w:leader="dot" w:pos="9072"/>
        </w:tabs>
        <w:spacing w:before="80" w:after="80" w:line="21" w:lineRule="atLeast"/>
        <w:ind w:firstLine="567"/>
        <w:rPr>
          <w:rFonts w:ascii="Times New Roman" w:hAnsi="Times New Roman"/>
          <w:color w:val="000000"/>
          <w:sz w:val="26"/>
          <w:szCs w:val="26"/>
          <w:lang w:val="vi-VN"/>
        </w:rPr>
      </w:pPr>
      <w:r w:rsidRPr="002D041A">
        <w:rPr>
          <w:rFonts w:ascii="Times New Roman" w:hAnsi="Times New Roman"/>
          <w:color w:val="000000"/>
          <w:sz w:val="26"/>
          <w:szCs w:val="26"/>
          <w:lang w:val="vi-VN"/>
        </w:rPr>
        <w:t>- Tiến độ:</w:t>
      </w:r>
      <w:r w:rsidRPr="002D041A">
        <w:rPr>
          <w:rFonts w:ascii="Times New Roman" w:hAnsi="Times New Roman"/>
          <w:color w:val="000000"/>
          <w:sz w:val="26"/>
          <w:szCs w:val="26"/>
          <w:lang w:val="vi-VN"/>
        </w:rPr>
        <w:tab/>
      </w:r>
    </w:p>
    <w:p w:rsidR="002D041A" w:rsidRPr="000E6BF4" w:rsidRDefault="002D041A" w:rsidP="002D041A">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Thời hạn dự án: </w:t>
      </w:r>
      <w:r w:rsidRPr="000E6BF4">
        <w:rPr>
          <w:rFonts w:ascii="Times New Roman" w:hAnsi="Times New Roman"/>
          <w:color w:val="000000"/>
          <w:sz w:val="26"/>
          <w:szCs w:val="26"/>
          <w:lang w:val="vi-VN"/>
        </w:rPr>
        <w:tab/>
      </w:r>
    </w:p>
    <w:p w:rsidR="002D041A" w:rsidRPr="002D041A" w:rsidRDefault="002D041A" w:rsidP="002D041A">
      <w:pPr>
        <w:tabs>
          <w:tab w:val="left" w:leader="dot" w:pos="9072"/>
        </w:tabs>
        <w:spacing w:before="80" w:after="80" w:line="21" w:lineRule="atLeast"/>
        <w:ind w:firstLine="567"/>
        <w:jc w:val="both"/>
        <w:rPr>
          <w:rFonts w:ascii="Times New Roman" w:hAnsi="Times New Roman"/>
          <w:sz w:val="26"/>
          <w:szCs w:val="26"/>
          <w:lang w:val="vi-VN"/>
        </w:rPr>
      </w:pPr>
      <w:r w:rsidRPr="000E6BF4">
        <w:rPr>
          <w:rFonts w:ascii="Times New Roman" w:hAnsi="Times New Roman"/>
          <w:color w:val="000000"/>
          <w:sz w:val="26"/>
          <w:szCs w:val="26"/>
          <w:lang w:val="vi-VN"/>
        </w:rPr>
        <w:t xml:space="preserve">- Tóm tắt tình hình triển khai dự án: </w:t>
      </w:r>
      <w:r w:rsidRPr="000E6BF4">
        <w:rPr>
          <w:rFonts w:ascii="Times New Roman" w:hAnsi="Times New Roman"/>
          <w:color w:val="000000"/>
          <w:sz w:val="26"/>
          <w:szCs w:val="26"/>
          <w:lang w:val="vi-VN"/>
        </w:rPr>
        <w:tab/>
      </w:r>
    </w:p>
    <w:p w:rsidR="002D041A" w:rsidRPr="002D041A" w:rsidRDefault="002D041A" w:rsidP="002D041A">
      <w:pPr>
        <w:tabs>
          <w:tab w:val="left" w:leader="dot" w:pos="9072"/>
        </w:tabs>
        <w:spacing w:before="80" w:after="80" w:line="21" w:lineRule="atLeast"/>
        <w:ind w:firstLine="567"/>
        <w:jc w:val="both"/>
        <w:rPr>
          <w:rFonts w:ascii="Times New Roman" w:hAnsi="Times New Roman"/>
          <w:b/>
          <w:spacing w:val="-4"/>
          <w:sz w:val="26"/>
          <w:szCs w:val="26"/>
          <w:lang w:val="vi-VN"/>
        </w:rPr>
      </w:pPr>
      <w:r w:rsidRPr="002D041A">
        <w:rPr>
          <w:rFonts w:ascii="Times New Roman" w:hAnsi="Times New Roman"/>
          <w:b/>
          <w:spacing w:val="-4"/>
          <w:sz w:val="26"/>
          <w:szCs w:val="26"/>
          <w:lang w:val="vi-VN"/>
        </w:rPr>
        <w:lastRenderedPageBreak/>
        <w:t xml:space="preserve">Thông tin của dự án tiếp theo </w:t>
      </w:r>
      <w:r w:rsidRPr="002D041A">
        <w:rPr>
          <w:rFonts w:ascii="Times New Roman" w:hAnsi="Times New Roman"/>
          <w:i/>
          <w:spacing w:val="-4"/>
          <w:sz w:val="26"/>
          <w:szCs w:val="26"/>
          <w:lang w:val="vi-VN"/>
        </w:rPr>
        <w:t>(nếu có)</w:t>
      </w:r>
      <w:r w:rsidRPr="002D041A">
        <w:rPr>
          <w:rFonts w:ascii="Times New Roman" w:hAnsi="Times New Roman"/>
          <w:b/>
          <w:spacing w:val="-4"/>
          <w:sz w:val="26"/>
          <w:szCs w:val="26"/>
          <w:lang w:val="vi-VN"/>
        </w:rPr>
        <w:t>: kê khai như nội dung tại mục 1 và 2 ở trên.</w:t>
      </w:r>
    </w:p>
    <w:p w:rsidR="002D041A" w:rsidRPr="000E6BF4" w:rsidRDefault="002D041A" w:rsidP="002D041A">
      <w:pPr>
        <w:tabs>
          <w:tab w:val="left" w:pos="896"/>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II. THÔNG TIN VỀ TỔ CHỨC KINH TẾ </w:t>
      </w:r>
      <w:r w:rsidR="004B5779">
        <w:rPr>
          <w:rFonts w:ascii="Times New Roman" w:hAnsi="Times New Roman"/>
          <w:b/>
          <w:sz w:val="26"/>
          <w:szCs w:val="26"/>
          <w:lang w:val="sv-SE"/>
        </w:rPr>
        <w:t>ĐƯỢC HÌNH THÀNH TRÊN CƠ SỞ TỔ CHỨC LẠI</w:t>
      </w:r>
    </w:p>
    <w:p w:rsidR="002D041A" w:rsidRPr="00EC673E" w:rsidRDefault="002D041A" w:rsidP="002D041A">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2D041A" w:rsidRDefault="002D041A" w:rsidP="002D041A">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i/>
          <w:sz w:val="26"/>
          <w:szCs w:val="26"/>
          <w:lang w:val="pt-BR"/>
        </w:rPr>
        <w:t xml:space="preserve"> (Tài liệu về tư cách pháp lý của tổ chức)</w:t>
      </w:r>
      <w:r>
        <w:rPr>
          <w:rStyle w:val="FootnoteReference"/>
          <w:rFonts w:ascii="Times New Roman" w:hAnsi="Times New Roman"/>
          <w:sz w:val="26"/>
          <w:szCs w:val="26"/>
          <w:lang w:val="pt-BR"/>
        </w:rPr>
        <w:footnoteReference w:customMarkFollows="1" w:id="1"/>
        <w:t>2</w:t>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p>
    <w:p w:rsidR="002D041A" w:rsidRPr="002D041A" w:rsidRDefault="002D041A" w:rsidP="002D041A">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Pr>
          <w:rFonts w:ascii="Times New Roman" w:hAnsi="Times New Roman"/>
          <w:sz w:val="26"/>
          <w:szCs w:val="26"/>
          <w:lang w:val="sv-SE"/>
        </w:rPr>
        <w:t>...</w:t>
      </w:r>
    </w:p>
    <w:p w:rsidR="002D041A" w:rsidRPr="000E6BF4" w:rsidRDefault="002D041A" w:rsidP="002D041A">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Pr>
          <w:rFonts w:ascii="Times New Roman" w:hAnsi="Times New Roman"/>
          <w:sz w:val="26"/>
          <w:szCs w:val="26"/>
          <w:lang w:val="sv-SE"/>
        </w:rPr>
        <w:t>...</w:t>
      </w:r>
    </w:p>
    <w:p w:rsidR="002D041A" w:rsidRPr="000E6BF4" w:rsidRDefault="002D041A" w:rsidP="002D041A">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rsidR="002D041A" w:rsidRPr="000E6BF4" w:rsidRDefault="002D041A" w:rsidP="002D041A">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2D041A" w:rsidRPr="000E6BF4" w:rsidRDefault="002D041A" w:rsidP="002D041A">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r>
        <w:rPr>
          <w:rFonts w:ascii="Times New Roman" w:hAnsi="Times New Roman"/>
          <w:sz w:val="26"/>
          <w:szCs w:val="26"/>
          <w:lang w:val="sv-SE"/>
        </w:rPr>
        <w:t>...</w:t>
      </w:r>
    </w:p>
    <w:p w:rsidR="002D041A" w:rsidRPr="000E6BF4" w:rsidRDefault="002D041A" w:rsidP="002D041A">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tịch: ............</w:t>
      </w:r>
      <w:r w:rsidRPr="000E6BF4">
        <w:rPr>
          <w:rFonts w:ascii="Times New Roman" w:hAnsi="Times New Roman"/>
          <w:sz w:val="26"/>
          <w:szCs w:val="26"/>
          <w:lang w:val="sv-SE"/>
        </w:rPr>
        <w:tab/>
      </w:r>
      <w:r>
        <w:rPr>
          <w:rFonts w:ascii="Times New Roman" w:hAnsi="Times New Roman"/>
          <w:sz w:val="26"/>
          <w:szCs w:val="26"/>
          <w:lang w:val="sv-SE"/>
        </w:rPr>
        <w:t>...</w:t>
      </w:r>
    </w:p>
    <w:p w:rsidR="002D041A" w:rsidRPr="000E6BF4" w:rsidRDefault="002D041A" w:rsidP="002D041A">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i/>
          <w:sz w:val="26"/>
          <w:szCs w:val="26"/>
          <w:lang w:val="pt-BR"/>
        </w:rPr>
        <w:t>(Tài liệu về tư cách pháp lý của cá nhân)</w:t>
      </w:r>
      <w:r>
        <w:rPr>
          <w:rStyle w:val="FootnoteReference"/>
          <w:rFonts w:ascii="Times New Roman" w:hAnsi="Times New Roman"/>
          <w:sz w:val="26"/>
          <w:szCs w:val="26"/>
          <w:lang w:val="pt-BR"/>
        </w:rPr>
        <w:footnoteReference w:customMarkFollows="1" w:id="2"/>
        <w:t>3</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rsidR="002D041A" w:rsidRPr="000E6BF4" w:rsidRDefault="002D041A" w:rsidP="002D041A">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Pr>
          <w:rFonts w:ascii="Times New Roman" w:hAnsi="Times New Roman"/>
          <w:sz w:val="26"/>
          <w:szCs w:val="26"/>
          <w:lang w:val="sv-SE"/>
        </w:rPr>
        <w:t>...</w:t>
      </w:r>
    </w:p>
    <w:p w:rsidR="002D041A" w:rsidRPr="000E6BF4" w:rsidRDefault="002D041A" w:rsidP="002D041A">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Pr>
          <w:rFonts w:ascii="Times New Roman" w:hAnsi="Times New Roman"/>
          <w:sz w:val="26"/>
          <w:szCs w:val="26"/>
          <w:lang w:val="sv-SE"/>
        </w:rPr>
        <w:t>...</w:t>
      </w:r>
    </w:p>
    <w:p w:rsidR="002D041A" w:rsidRPr="000E6BF4" w:rsidRDefault="002D041A" w:rsidP="002D041A">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Pr>
          <w:rFonts w:ascii="Times New Roman" w:hAnsi="Times New Roman"/>
          <w:sz w:val="26"/>
          <w:szCs w:val="26"/>
          <w:lang w:val="sv-SE"/>
        </w:rPr>
        <w:t>...</w:t>
      </w:r>
    </w:p>
    <w:p w:rsidR="002D041A" w:rsidRPr="000E6BF4" w:rsidRDefault="004B5779" w:rsidP="002D041A">
      <w:pPr>
        <w:tabs>
          <w:tab w:val="left" w:leader="dot" w:pos="9072"/>
        </w:tabs>
        <w:spacing w:before="80" w:after="80" w:line="21" w:lineRule="atLeast"/>
        <w:ind w:firstLine="567"/>
        <w:jc w:val="both"/>
        <w:rPr>
          <w:rFonts w:ascii="Times New Roman" w:hAnsi="Times New Roman"/>
          <w:b/>
          <w:sz w:val="26"/>
          <w:szCs w:val="26"/>
          <w:lang w:val="sv-SE"/>
        </w:rPr>
      </w:pPr>
      <w:r>
        <w:rPr>
          <w:rFonts w:ascii="Times New Roman" w:hAnsi="Times New Roman"/>
          <w:b/>
          <w:sz w:val="26"/>
          <w:szCs w:val="26"/>
          <w:lang w:val="sv-SE"/>
        </w:rPr>
        <w:t>III</w:t>
      </w:r>
      <w:r w:rsidR="002D041A" w:rsidRPr="000E6BF4">
        <w:rPr>
          <w:rFonts w:ascii="Times New Roman" w:hAnsi="Times New Roman"/>
          <w:b/>
          <w:sz w:val="26"/>
          <w:szCs w:val="26"/>
          <w:lang w:val="sv-SE"/>
        </w:rPr>
        <w:t>. GIẢI TRÌNH</w:t>
      </w:r>
    </w:p>
    <w:p w:rsidR="002D041A" w:rsidRPr="000E6BF4" w:rsidRDefault="002D041A" w:rsidP="002D041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Giải trình lý do, cơ sở đề nghị thực hiện chia/tách/sáp nhập dự án đầu tư</w:t>
      </w:r>
    </w:p>
    <w:p w:rsidR="002D041A" w:rsidRPr="000E6BF4" w:rsidRDefault="002D041A" w:rsidP="002D041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Phương án xử lý tài sản, quyền và nghĩa vụ liên quan đến dự án đầu tư trong quá trình chia, tách, hợp nhất, sáp nhập, chuyển đổi loại hình tổ chức kinh tế</w:t>
      </w:r>
    </w:p>
    <w:p w:rsidR="002D041A" w:rsidRPr="000E6BF4" w:rsidRDefault="002D041A" w:rsidP="002D041A">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 xml:space="preserve">3. Các văn bản liên quan đến việc đáp ứng các điều kiện thực hiện dự án sau khi tổ chức lại </w:t>
      </w:r>
      <w:r w:rsidRPr="000E6BF4">
        <w:rPr>
          <w:rFonts w:ascii="Times New Roman" w:hAnsi="Times New Roman"/>
          <w:i/>
          <w:sz w:val="26"/>
          <w:szCs w:val="26"/>
          <w:lang w:val="sv-SE"/>
        </w:rPr>
        <w:t>(nếu có)</w:t>
      </w:r>
    </w:p>
    <w:p w:rsidR="002D041A" w:rsidRPr="000E6BF4" w:rsidRDefault="004B5779" w:rsidP="002D041A">
      <w:pPr>
        <w:tabs>
          <w:tab w:val="left" w:leader="dot" w:pos="9072"/>
        </w:tabs>
        <w:spacing w:before="80" w:after="80"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I</w:t>
      </w:r>
      <w:r w:rsidR="002D041A" w:rsidRPr="000E6BF4">
        <w:rPr>
          <w:rFonts w:ascii="Times New Roman" w:hAnsi="Times New Roman"/>
          <w:b/>
          <w:sz w:val="26"/>
          <w:szCs w:val="26"/>
          <w:lang w:val="sv-SE"/>
        </w:rPr>
        <w:t xml:space="preserve">V. CÁC NỘI DUNG ĐIỀU CHỈNH KHÁC </w:t>
      </w:r>
      <w:r w:rsidR="002D041A" w:rsidRPr="000E6BF4">
        <w:rPr>
          <w:rFonts w:ascii="Times New Roman" w:hAnsi="Times New Roman"/>
          <w:i/>
          <w:sz w:val="26"/>
          <w:szCs w:val="26"/>
          <w:lang w:val="sv-SE"/>
        </w:rPr>
        <w:t>(nếu có)</w:t>
      </w:r>
      <w:r w:rsidR="002D041A" w:rsidRPr="000E6BF4">
        <w:rPr>
          <w:rFonts w:ascii="Times New Roman" w:hAnsi="Times New Roman"/>
          <w:sz w:val="26"/>
          <w:szCs w:val="26"/>
          <w:lang w:val="sv-SE"/>
        </w:rPr>
        <w:t xml:space="preserve">: </w:t>
      </w:r>
    </w:p>
    <w:p w:rsidR="002D041A" w:rsidRPr="000E6BF4" w:rsidRDefault="002D041A" w:rsidP="002D041A">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sz w:val="26"/>
          <w:szCs w:val="26"/>
          <w:lang w:val="sv-SE"/>
        </w:rPr>
        <w:t>Nhà đầu tư kê khai theo mẫu hướng dẫn tại A.I.11.h Phụ lục này</w:t>
      </w:r>
    </w:p>
    <w:p w:rsidR="002D041A" w:rsidRPr="000E6BF4" w:rsidRDefault="004B5779" w:rsidP="002D041A">
      <w:pPr>
        <w:tabs>
          <w:tab w:val="left" w:leader="dot" w:pos="9072"/>
        </w:tabs>
        <w:spacing w:before="80" w:after="80"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V</w:t>
      </w:r>
      <w:r w:rsidR="002D041A" w:rsidRPr="000E6BF4">
        <w:rPr>
          <w:rFonts w:ascii="Times New Roman" w:hAnsi="Times New Roman"/>
          <w:b/>
          <w:sz w:val="26"/>
          <w:szCs w:val="26"/>
          <w:lang w:val="sv-SE"/>
        </w:rPr>
        <w:t>. NHÀ ĐẦU TƯ CAM KẾT:</w:t>
      </w:r>
    </w:p>
    <w:p w:rsidR="002D041A" w:rsidRPr="000E6BF4" w:rsidRDefault="002D041A" w:rsidP="002D041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2D041A" w:rsidRPr="000E6BF4" w:rsidRDefault="002D041A" w:rsidP="002D041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Chấp hành các quy định của pháp luật Việt Nam và các quy định của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p>
    <w:p w:rsidR="002D041A" w:rsidRDefault="002D041A" w:rsidP="002D041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3. Tiếp tục thực hiện dự án đã được ……. (cơ quan chấp thuận chủ trương) chấp thuận chủ trương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và điều kiện khác theo quy định của pháp luật liên quan.</w:t>
      </w:r>
    </w:p>
    <w:p w:rsidR="004B5779" w:rsidRPr="000E6BF4" w:rsidRDefault="004B5779" w:rsidP="002D041A">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lastRenderedPageBreak/>
        <w:t>4. Hoàn thành các nghĩa vụ tài chính đối với nhà nước và các bên liên quan, đảm bảo quyền lợi đối với người lao động; không xảy ra tranh chấp, khiếu kiện.</w:t>
      </w:r>
    </w:p>
    <w:p w:rsidR="002D041A" w:rsidRPr="000E6BF4" w:rsidRDefault="002D041A" w:rsidP="002D041A">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VII. HỒ SƠ KÈM THEO</w:t>
      </w:r>
    </w:p>
    <w:p w:rsidR="002D041A" w:rsidRPr="000E6BF4" w:rsidRDefault="002D041A" w:rsidP="002D041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Các văn bản kèm theo khoản 2 Điều 51 Nghị định số 31/2021/NĐ-CP.</w:t>
      </w:r>
    </w:p>
    <w:p w:rsidR="002D041A" w:rsidRPr="000E6BF4" w:rsidRDefault="0017250F" w:rsidP="002D041A">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2</w:t>
      </w:r>
      <w:r w:rsidR="002D041A" w:rsidRPr="000E6BF4">
        <w:rPr>
          <w:rFonts w:ascii="Times New Roman" w:hAnsi="Times New Roman"/>
          <w:sz w:val="26"/>
          <w:szCs w:val="26"/>
          <w:lang w:val="sv-SE"/>
        </w:rPr>
        <w:t>. Các tài liệu có liên quan khác</w:t>
      </w:r>
      <w:r>
        <w:rPr>
          <w:rFonts w:ascii="Times New Roman" w:hAnsi="Times New Roman"/>
          <w:sz w:val="26"/>
          <w:szCs w:val="26"/>
          <w:lang w:val="sv-SE"/>
        </w:rPr>
        <w:t xml:space="preserve"> (nếu có)</w:t>
      </w:r>
      <w:r w:rsidR="002D041A" w:rsidRPr="000E6BF4">
        <w:rPr>
          <w:rFonts w:ascii="Times New Roman" w:hAnsi="Times New Roman"/>
          <w:sz w:val="26"/>
          <w:szCs w:val="26"/>
          <w:lang w:val="sv-SE"/>
        </w:rPr>
        <w:t xml:space="preserve">. </w:t>
      </w:r>
    </w:p>
    <w:p w:rsidR="002D041A" w:rsidRPr="000E6BF4" w:rsidRDefault="002D041A" w:rsidP="002D041A">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969"/>
        <w:gridCol w:w="5103"/>
      </w:tblGrid>
      <w:tr w:rsidR="002D041A" w:rsidRPr="00364114" w:rsidTr="00174E46">
        <w:tc>
          <w:tcPr>
            <w:tcW w:w="3969" w:type="dxa"/>
            <w:shd w:val="clear" w:color="000000" w:fill="FFFFFF"/>
            <w:tcMar>
              <w:left w:w="108" w:type="dxa"/>
              <w:right w:w="108" w:type="dxa"/>
            </w:tcMar>
          </w:tcPr>
          <w:p w:rsidR="002D041A" w:rsidRPr="000E6BF4" w:rsidRDefault="002D041A" w:rsidP="00174E46">
            <w:pPr>
              <w:tabs>
                <w:tab w:val="left" w:leader="dot" w:pos="9072"/>
              </w:tabs>
              <w:spacing w:before="80" w:after="80" w:line="21" w:lineRule="atLeast"/>
              <w:ind w:firstLine="567"/>
              <w:jc w:val="center"/>
              <w:rPr>
                <w:rFonts w:ascii="Times New Roman" w:hAnsi="Times New Roman"/>
                <w:b/>
                <w:sz w:val="26"/>
                <w:szCs w:val="26"/>
                <w:lang w:val="pt-BR"/>
              </w:rPr>
            </w:pPr>
          </w:p>
          <w:p w:rsidR="002D041A" w:rsidRPr="000E6BF4" w:rsidRDefault="002D041A" w:rsidP="00174E46">
            <w:pPr>
              <w:tabs>
                <w:tab w:val="left" w:leader="dot" w:pos="9072"/>
              </w:tabs>
              <w:spacing w:before="80" w:after="80" w:line="21" w:lineRule="atLeast"/>
              <w:ind w:firstLine="567"/>
              <w:jc w:val="both"/>
              <w:rPr>
                <w:rFonts w:ascii="Times New Roman" w:hAnsi="Times New Roman"/>
                <w:sz w:val="26"/>
                <w:szCs w:val="26"/>
                <w:lang w:val="pt-BR"/>
              </w:rPr>
            </w:pPr>
          </w:p>
        </w:tc>
        <w:tc>
          <w:tcPr>
            <w:tcW w:w="5103" w:type="dxa"/>
            <w:shd w:val="clear" w:color="000000" w:fill="FFFFFF"/>
            <w:tcMar>
              <w:left w:w="108" w:type="dxa"/>
              <w:right w:w="108" w:type="dxa"/>
            </w:tcMar>
          </w:tcPr>
          <w:p w:rsidR="002D041A" w:rsidRPr="000E6BF4" w:rsidRDefault="002D041A" w:rsidP="00174E46">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rsidR="002D041A" w:rsidRPr="005D0644" w:rsidRDefault="002D041A" w:rsidP="00174E46">
            <w:pPr>
              <w:tabs>
                <w:tab w:val="left" w:leader="dot" w:pos="9072"/>
              </w:tabs>
              <w:spacing w:before="80" w:after="80" w:line="21" w:lineRule="atLeast"/>
              <w:jc w:val="center"/>
              <w:rPr>
                <w:rFonts w:ascii="Times New Roman" w:hAnsi="Times New Roman"/>
                <w:sz w:val="26"/>
                <w:szCs w:val="26"/>
                <w:lang w:val="pt-BR"/>
              </w:rPr>
            </w:pPr>
            <w:r w:rsidRPr="005D0644">
              <w:rPr>
                <w:rFonts w:ascii="Times New Roman" w:hAnsi="Times New Roman"/>
                <w:b/>
                <w:sz w:val="26"/>
                <w:szCs w:val="26"/>
                <w:lang w:val="pt-BR"/>
              </w:rPr>
              <w:t>Tổ chức kinh tế bị tổ chức lại</w:t>
            </w:r>
          </w:p>
          <w:p w:rsidR="002D041A" w:rsidRPr="000E6BF4" w:rsidRDefault="002D041A" w:rsidP="00174E46">
            <w:pPr>
              <w:tabs>
                <w:tab w:val="left" w:leader="dot" w:pos="9072"/>
              </w:tabs>
              <w:spacing w:before="80" w:after="80" w:line="21" w:lineRule="atLeast"/>
              <w:jc w:val="center"/>
              <w:rPr>
                <w:rFonts w:ascii="Times New Roman" w:hAnsi="Times New Roman"/>
                <w:sz w:val="26"/>
                <w:szCs w:val="26"/>
                <w:lang w:val="pt-BR"/>
              </w:rPr>
            </w:pPr>
            <w:r w:rsidRPr="005D0644">
              <w:rPr>
                <w:rFonts w:ascii="Times New Roman" w:hAnsi="Times New Roman"/>
                <w:sz w:val="26"/>
                <w:szCs w:val="26"/>
                <w:lang w:val="nb-NO"/>
              </w:rPr>
              <w:t xml:space="preserve">Người đại diện theo pháp luật của Tổ chức kinh tế ký, ghi rõ họ tên, chức danh và đóng dấu </w:t>
            </w:r>
            <w:r w:rsidRPr="005D0644">
              <w:rPr>
                <w:rFonts w:ascii="Times New Roman" w:hAnsi="Times New Roman"/>
                <w:i/>
                <w:sz w:val="26"/>
                <w:szCs w:val="26"/>
                <w:lang w:val="nb-NO"/>
              </w:rPr>
              <w:t>(nếu có).</w:t>
            </w:r>
          </w:p>
        </w:tc>
      </w:tr>
    </w:tbl>
    <w:p w:rsidR="002D041A" w:rsidRPr="000E6BF4" w:rsidRDefault="002D041A" w:rsidP="002D041A">
      <w:pPr>
        <w:spacing w:after="160" w:line="259" w:lineRule="auto"/>
        <w:ind w:firstLine="567"/>
        <w:rPr>
          <w:rFonts w:ascii="Times New Roman" w:hAnsi="Times New Roman"/>
          <w:b/>
          <w:sz w:val="26"/>
          <w:szCs w:val="26"/>
          <w:lang w:val="nb-NO"/>
        </w:rPr>
      </w:pPr>
    </w:p>
    <w:p w:rsidR="00A76FF5" w:rsidRDefault="002D041A" w:rsidP="00A76FF5">
      <w:pPr>
        <w:spacing w:after="160" w:line="259" w:lineRule="auto"/>
        <w:jc w:val="center"/>
        <w:rPr>
          <w:rFonts w:ascii="Times New Roman" w:hAnsi="Times New Roman"/>
          <w:b/>
          <w:sz w:val="26"/>
          <w:szCs w:val="26"/>
          <w:lang w:val="nb-NO"/>
        </w:rPr>
      </w:pPr>
      <w:r w:rsidRPr="000E6BF4">
        <w:rPr>
          <w:rFonts w:ascii="Times New Roman" w:hAnsi="Times New Roman"/>
          <w:b/>
          <w:sz w:val="26"/>
          <w:szCs w:val="26"/>
          <w:lang w:val="nb-NO"/>
        </w:rPr>
        <w:br w:type="page"/>
      </w:r>
    </w:p>
    <w:p w:rsidR="00A76FF5" w:rsidRPr="000E6BF4" w:rsidRDefault="00A76FF5" w:rsidP="00A76FF5">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lastRenderedPageBreak/>
        <w:t>Mẫu A.I.11.h</w:t>
      </w:r>
    </w:p>
    <w:p w:rsidR="00A76FF5" w:rsidRPr="000E6BF4" w:rsidRDefault="00A76FF5" w:rsidP="00A76FF5">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rsidR="00A76FF5" w:rsidRPr="000E6BF4" w:rsidRDefault="00A76FF5" w:rsidP="00A76FF5">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sv-SE"/>
        </w:rPr>
        <w:t>(</w:t>
      </w:r>
      <w:r>
        <w:rPr>
          <w:rFonts w:ascii="Times New Roman" w:hAnsi="Times New Roman"/>
          <w:i/>
          <w:sz w:val="26"/>
          <w:szCs w:val="26"/>
          <w:lang w:val="pt-BR"/>
        </w:rPr>
        <w:t>T</w:t>
      </w:r>
      <w:r w:rsidRPr="000E6BF4">
        <w:rPr>
          <w:rFonts w:ascii="Times New Roman" w:hAnsi="Times New Roman"/>
          <w:i/>
          <w:sz w:val="26"/>
          <w:szCs w:val="26"/>
          <w:lang w:val="pt-BR"/>
        </w:rPr>
        <w:t>rường hợp điều chỉnh khác)</w:t>
      </w:r>
      <w:r w:rsidRPr="000E6BF4">
        <w:rPr>
          <w:rFonts w:ascii="Times New Roman" w:hAnsi="Times New Roman"/>
          <w:i/>
          <w:sz w:val="26"/>
          <w:szCs w:val="26"/>
          <w:lang w:val="sv-SE"/>
        </w:rPr>
        <w:t xml:space="preserve"> </w:t>
      </w:r>
      <w:r w:rsidRPr="000E6BF4">
        <w:rPr>
          <w:rFonts w:ascii="Times New Roman" w:hAnsi="Times New Roman"/>
          <w:i/>
          <w:sz w:val="26"/>
          <w:szCs w:val="26"/>
          <w:lang w:val="pt-BR"/>
        </w:rPr>
        <w:t xml:space="preserve"> </w:t>
      </w:r>
    </w:p>
    <w:p w:rsidR="00A76FF5" w:rsidRPr="000E6BF4" w:rsidRDefault="00A76FF5" w:rsidP="00A76FF5">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657216" behindDoc="0" locked="0" layoutInCell="1" allowOverlap="1" wp14:anchorId="72E9C415" wp14:editId="0D145D6E">
                <wp:simplePos x="0" y="0"/>
                <wp:positionH relativeFrom="margin">
                  <wp:posOffset>26670</wp:posOffset>
                </wp:positionH>
                <wp:positionV relativeFrom="paragraph">
                  <wp:posOffset>83820</wp:posOffset>
                </wp:positionV>
                <wp:extent cx="5629275" cy="0"/>
                <wp:effectExtent l="0" t="0" r="28575" b="19050"/>
                <wp:wrapNone/>
                <wp:docPr id="262" name="Straight Connector 262"/>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406D0F" id="Straight Connector 262" o:spid="_x0000_s1026" style="position:absolute;z-index:251657216;visibility:visible;mso-wrap-style:square;mso-wrap-distance-left:9pt;mso-wrap-distance-top:0;mso-wrap-distance-right:9pt;mso-wrap-distance-bottom:0;mso-position-horizontal:absolute;mso-position-horizontal-relative:margin;mso-position-vertical:absolute;mso-position-vertical-relative:text"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" strokecolor="black [3040]">
                <w10:wrap anchorx="margin"/>
              </v:line>
            </w:pict>
          </mc:Fallback>
        </mc:AlternateContent>
      </w:r>
    </w:p>
    <w:p w:rsidR="00A76FF5" w:rsidRPr="000E6BF4" w:rsidRDefault="00A76FF5" w:rsidP="00A76FF5">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61510BEB" wp14:editId="7D4310BB">
                <wp:simplePos x="0" y="0"/>
                <wp:positionH relativeFrom="column">
                  <wp:posOffset>2172335</wp:posOffset>
                </wp:positionH>
                <wp:positionV relativeFrom="paragraph">
                  <wp:posOffset>414591</wp:posOffset>
                </wp:positionV>
                <wp:extent cx="1682151" cy="0"/>
                <wp:effectExtent l="0" t="0" r="13335" b="19050"/>
                <wp:wrapNone/>
                <wp:docPr id="263" name="Straight Connector 263"/>
                <wp:cNvGraphicFramePr/>
                <a:graphic xmlns:a="http://schemas.openxmlformats.org/drawingml/2006/main">
                  <a:graphicData uri="http://schemas.microsoft.com/office/word/2010/wordprocessingShape">
                    <wps:wsp>
                      <wps:cNvCnPr/>
                      <wps:spPr>
                        <a:xfrm>
                          <a:off x="0" y="0"/>
                          <a:ext cx="16821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C2689F" id="Straight Connector 26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05pt,32.65pt" to="303.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A76FF5" w:rsidRPr="000E6BF4" w:rsidRDefault="00A76FF5" w:rsidP="00A76FF5">
      <w:pPr>
        <w:tabs>
          <w:tab w:val="left" w:leader="dot" w:pos="9072"/>
        </w:tabs>
        <w:spacing w:before="80" w:after="80" w:line="21" w:lineRule="atLeast"/>
        <w:jc w:val="center"/>
        <w:outlineLvl w:val="0"/>
        <w:rPr>
          <w:rFonts w:ascii="Times New Roman" w:hAnsi="Times New Roman"/>
          <w:b/>
          <w:sz w:val="26"/>
          <w:szCs w:val="26"/>
          <w:lang w:val="sv-SE"/>
        </w:rPr>
      </w:pPr>
    </w:p>
    <w:p w:rsidR="00A76FF5" w:rsidRPr="000E6BF4" w:rsidRDefault="00A76FF5" w:rsidP="00A76FF5">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VĂN BẢN ĐỀ NGHỊ ĐIỀU CHỈNH DỰ ÁN ĐẦU TƯ</w:t>
      </w:r>
      <w:r w:rsidRPr="000E6BF4">
        <w:rPr>
          <w:rStyle w:val="FootnoteReference"/>
          <w:rFonts w:ascii="Times New Roman" w:hAnsi="Times New Roman"/>
          <w:sz w:val="26"/>
          <w:szCs w:val="26"/>
          <w:lang w:val="sv-SE"/>
        </w:rPr>
        <w:footnoteReference w:id="3"/>
      </w:r>
    </w:p>
    <w:p w:rsidR="00A76FF5" w:rsidRDefault="00A76FF5" w:rsidP="00A76FF5">
      <w:pPr>
        <w:tabs>
          <w:tab w:val="left" w:leader="dot" w:pos="9072"/>
        </w:tabs>
        <w:spacing w:before="80" w:after="80" w:line="21" w:lineRule="atLeast"/>
        <w:jc w:val="center"/>
        <w:rPr>
          <w:rFonts w:ascii="Times New Roman" w:hAnsi="Times New Roman"/>
          <w:sz w:val="26"/>
          <w:szCs w:val="26"/>
          <w:lang w:val="sv-SE"/>
        </w:rPr>
      </w:pPr>
    </w:p>
    <w:p w:rsidR="00A76FF5" w:rsidRPr="000E6BF4" w:rsidRDefault="00A76FF5" w:rsidP="00A76FF5">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 xml:space="preserve">Kính gửi: </w:t>
      </w:r>
      <w:r w:rsidRPr="00D07126">
        <w:rPr>
          <w:rFonts w:ascii="Times New Roman" w:hAnsi="Times New Roman"/>
          <w:spacing w:val="-6"/>
          <w:sz w:val="28"/>
          <w:szCs w:val="28"/>
          <w:shd w:val="clear" w:color="auto" w:fill="FFFFFF"/>
        </w:rPr>
        <w:t xml:space="preserve">Ban </w:t>
      </w:r>
      <w:r>
        <w:rPr>
          <w:rFonts w:ascii="Times New Roman" w:hAnsi="Times New Roman"/>
          <w:spacing w:val="-6"/>
          <w:sz w:val="28"/>
          <w:szCs w:val="28"/>
          <w:shd w:val="clear" w:color="auto" w:fill="FFFFFF"/>
        </w:rPr>
        <w:t>Q</w:t>
      </w:r>
      <w:r w:rsidRPr="00D07126">
        <w:rPr>
          <w:rFonts w:ascii="Times New Roman" w:hAnsi="Times New Roman"/>
          <w:spacing w:val="-6"/>
          <w:sz w:val="28"/>
          <w:szCs w:val="28"/>
          <w:shd w:val="clear" w:color="auto" w:fill="FFFFFF"/>
        </w:rPr>
        <w:t>uản lý</w:t>
      </w:r>
      <w:r>
        <w:rPr>
          <w:rFonts w:ascii="Times New Roman" w:hAnsi="Times New Roman"/>
          <w:spacing w:val="-6"/>
          <w:sz w:val="28"/>
          <w:szCs w:val="28"/>
          <w:shd w:val="clear" w:color="auto" w:fill="FFFFFF"/>
        </w:rPr>
        <w:t xml:space="preserve"> các khu công nghiệp tỉnh Ninh Thuận</w:t>
      </w:r>
    </w:p>
    <w:p w:rsidR="00A76FF5" w:rsidRPr="000E6BF4" w:rsidRDefault="00A76FF5" w:rsidP="00A76FF5">
      <w:pPr>
        <w:tabs>
          <w:tab w:val="left" w:leader="dot" w:pos="9072"/>
        </w:tabs>
        <w:spacing w:before="80" w:after="80" w:line="21" w:lineRule="atLeast"/>
        <w:ind w:firstLine="567"/>
        <w:jc w:val="both"/>
        <w:rPr>
          <w:rFonts w:ascii="Times New Roman" w:hAnsi="Times New Roman"/>
          <w:sz w:val="26"/>
          <w:szCs w:val="26"/>
          <w:lang w:val="sv-SE"/>
        </w:rPr>
      </w:pPr>
    </w:p>
    <w:p w:rsidR="00A76FF5" w:rsidRPr="000E6BF4" w:rsidRDefault="00A76FF5" w:rsidP="00A76FF5">
      <w:pPr>
        <w:tabs>
          <w:tab w:val="left" w:leader="dot" w:pos="9072"/>
        </w:tabs>
        <w:spacing w:before="80" w:after="80" w:line="21" w:lineRule="atLeast"/>
        <w:ind w:firstLine="567"/>
        <w:jc w:val="both"/>
        <w:rPr>
          <w:rFonts w:ascii="Times New Roman" w:hAnsi="Times New Roman"/>
          <w:spacing w:val="2"/>
          <w:sz w:val="26"/>
          <w:szCs w:val="26"/>
          <w:lang w:val="sv-SE"/>
        </w:rPr>
      </w:pPr>
      <w:r w:rsidRPr="000E6BF4">
        <w:rPr>
          <w:rFonts w:ascii="Times New Roman" w:hAnsi="Times New Roman"/>
          <w:spacing w:val="2"/>
          <w:sz w:val="26"/>
          <w:szCs w:val="26"/>
          <w:lang w:val="sv-SE"/>
        </w:rPr>
        <w:t>Nhà đầu tư đề nghị điều chỉnh</w:t>
      </w:r>
      <w:r>
        <w:rPr>
          <w:rFonts w:ascii="Times New Roman" w:hAnsi="Times New Roman"/>
          <w:spacing w:val="2"/>
          <w:sz w:val="26"/>
          <w:szCs w:val="26"/>
          <w:lang w:val="sv-SE"/>
        </w:rPr>
        <w:t xml:space="preserve"> dự án đầu tư được quy định tại </w:t>
      </w:r>
      <w:r w:rsidRPr="000E6BF4">
        <w:rPr>
          <w:rFonts w:ascii="Times New Roman" w:hAnsi="Times New Roman"/>
          <w:spacing w:val="2"/>
          <w:sz w:val="26"/>
          <w:szCs w:val="26"/>
          <w:lang w:val="sv-SE"/>
        </w:rPr>
        <w:t xml:space="preserve">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 .........</w:t>
      </w:r>
      <w:r w:rsidRPr="000E6BF4">
        <w:rPr>
          <w:rFonts w:ascii="Times New Roman" w:hAnsi="Times New Roman"/>
          <w:i/>
          <w:spacing w:val="2"/>
          <w:sz w:val="26"/>
          <w:szCs w:val="26"/>
          <w:lang w:val="sv-SE"/>
        </w:rPr>
        <w:t>(số, ngày cấp, cơ quan cấp) (nếu có)</w:t>
      </w:r>
      <w:r w:rsidRPr="000E6BF4">
        <w:rPr>
          <w:rFonts w:ascii="Times New Roman" w:hAnsi="Times New Roman"/>
          <w:spacing w:val="2"/>
          <w:sz w:val="26"/>
          <w:szCs w:val="26"/>
          <w:lang w:val="sv-SE"/>
        </w:rPr>
        <w:t>, nay đề nghị điều chỉnh với các nội dung như sau:</w:t>
      </w:r>
    </w:p>
    <w:p w:rsidR="00A76FF5" w:rsidRPr="000E6BF4" w:rsidRDefault="00A76FF5" w:rsidP="00A76FF5">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I. NHÀ ĐẦU TƯ </w:t>
      </w:r>
    </w:p>
    <w:p w:rsidR="00A76FF5" w:rsidRPr="000E6BF4" w:rsidRDefault="00A76FF5" w:rsidP="00A76FF5">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rsidR="00A76FF5" w:rsidRPr="000E6BF4" w:rsidRDefault="00A76FF5" w:rsidP="00A76FF5">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A76FF5" w:rsidRPr="000E6BF4" w:rsidRDefault="00A76FF5" w:rsidP="00A76FF5">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rsidR="00A76FF5" w:rsidRPr="000E6BF4" w:rsidRDefault="00A76FF5" w:rsidP="00A76FF5">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4"/>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A76FF5" w:rsidRPr="000E6BF4" w:rsidRDefault="00A76FF5" w:rsidP="00A76FF5">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A76FF5" w:rsidRPr="000E6BF4" w:rsidRDefault="00A76FF5" w:rsidP="00A76FF5">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A76FF5" w:rsidRPr="000E6BF4" w:rsidRDefault="00A76FF5" w:rsidP="00A76FF5">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A76FF5" w:rsidRPr="000E6BF4" w:rsidRDefault="00A76FF5" w:rsidP="00A76FF5">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A76FF5" w:rsidRPr="000E6BF4" w:rsidRDefault="00A76FF5" w:rsidP="00A76FF5">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rsidR="00A76FF5" w:rsidRPr="00EC673E" w:rsidRDefault="00A76FF5" w:rsidP="00A76FF5">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A76FF5" w:rsidRPr="000E6BF4" w:rsidRDefault="00A76FF5" w:rsidP="00A76FF5">
      <w:pPr>
        <w:tabs>
          <w:tab w:val="left" w:pos="896"/>
          <w:tab w:val="left" w:leader="dot" w:pos="9072"/>
        </w:tabs>
        <w:spacing w:before="120" w:after="120" w:line="21" w:lineRule="atLeast"/>
        <w:ind w:left="567"/>
        <w:jc w:val="both"/>
        <w:rPr>
          <w:rFonts w:ascii="Times New Roman" w:hAnsi="Times New Roman"/>
          <w:sz w:val="26"/>
          <w:szCs w:val="26"/>
          <w:lang w:val="sv-SE"/>
        </w:rPr>
      </w:pPr>
      <w:r w:rsidRPr="00EC673E">
        <w:rPr>
          <w:rFonts w:ascii="Times New Roman" w:hAnsi="Times New Roman"/>
          <w:i/>
          <w:sz w:val="26"/>
          <w:szCs w:val="26"/>
          <w:lang w:val="pt-BR"/>
        </w:rPr>
        <w:t xml:space="preserve"> (Tài liệu về tư cách pháp lý của tổ chức)</w:t>
      </w:r>
      <w:r w:rsidRPr="00EC673E">
        <w:rPr>
          <w:rStyle w:val="FootnoteReference"/>
          <w:rFonts w:ascii="Times New Roman" w:hAnsi="Times New Roman"/>
          <w:sz w:val="26"/>
          <w:szCs w:val="26"/>
        </w:rPr>
        <w:footnoteReference w:id="5"/>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 xml:space="preserve">:.... </w:t>
      </w: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Pr>
          <w:rFonts w:ascii="Times New Roman" w:hAnsi="Times New Roman"/>
          <w:sz w:val="26"/>
          <w:szCs w:val="26"/>
          <w:lang w:val="sv-SE"/>
        </w:rPr>
        <w:t>):............................................................................</w:t>
      </w:r>
    </w:p>
    <w:p w:rsidR="00A76FF5" w:rsidRPr="000E6BF4" w:rsidRDefault="00A76FF5" w:rsidP="00A76FF5">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Pr>
          <w:rFonts w:ascii="Times New Roman" w:hAnsi="Times New Roman"/>
          <w:sz w:val="26"/>
          <w:szCs w:val="26"/>
          <w:lang w:val="sv-SE"/>
        </w:rPr>
        <w:t>...</w:t>
      </w:r>
    </w:p>
    <w:p w:rsidR="00A76FF5" w:rsidRPr="000E6BF4" w:rsidRDefault="00A76FF5" w:rsidP="00A76FF5">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rsidR="00A76FF5" w:rsidRPr="000E6BF4" w:rsidRDefault="00A76FF5" w:rsidP="00A76FF5">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A76FF5" w:rsidRPr="000E6BF4" w:rsidRDefault="00A76FF5" w:rsidP="00A76FF5">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Họ tên: …………………………….  Giới tính: ..............................................</w:t>
      </w:r>
    </w:p>
    <w:p w:rsidR="00A76FF5" w:rsidRPr="000E6BF4" w:rsidRDefault="00A76FF5" w:rsidP="00A76FF5">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Chức danh: ………………… Ngày sinh: ……... …....…. Quốc tị</w:t>
      </w:r>
      <w:r>
        <w:rPr>
          <w:rFonts w:ascii="Times New Roman" w:hAnsi="Times New Roman"/>
          <w:sz w:val="26"/>
          <w:szCs w:val="26"/>
          <w:lang w:val="sv-SE"/>
        </w:rPr>
        <w:t>ch: .......................</w:t>
      </w:r>
    </w:p>
    <w:p w:rsidR="00A76FF5" w:rsidRPr="000E6BF4" w:rsidRDefault="00A76FF5" w:rsidP="00A76FF5">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A76FF5" w:rsidRPr="000E6BF4" w:rsidRDefault="00A76FF5" w:rsidP="00A76FF5">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A76FF5" w:rsidRPr="000E6BF4" w:rsidRDefault="00A76FF5" w:rsidP="00A76FF5">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A76FF5" w:rsidRPr="000E6BF4" w:rsidRDefault="00A76FF5" w:rsidP="00A76FF5">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A76FF5" w:rsidRDefault="00A76FF5" w:rsidP="00A76FF5">
      <w:pPr>
        <w:tabs>
          <w:tab w:val="left" w:leader="dot" w:pos="9072"/>
        </w:tabs>
        <w:spacing w:before="80" w:after="80" w:line="21" w:lineRule="atLeast"/>
        <w:ind w:firstLine="567"/>
        <w:jc w:val="both"/>
        <w:rPr>
          <w:rFonts w:ascii="Times New Roman" w:hAnsi="Times New Roman"/>
          <w:spacing w:val="-6"/>
          <w:sz w:val="26"/>
          <w:szCs w:val="26"/>
          <w:lang w:val="sv-SE"/>
        </w:rPr>
      </w:pPr>
      <w:r w:rsidRPr="000E6BF4">
        <w:rPr>
          <w:rFonts w:ascii="Times New Roman" w:hAnsi="Times New Roman"/>
          <w:b/>
          <w:spacing w:val="-6"/>
          <w:sz w:val="26"/>
          <w:szCs w:val="26"/>
          <w:lang w:val="sv-SE"/>
        </w:rPr>
        <w:t xml:space="preserve">Nhà đầu tư tiếp theo </w:t>
      </w:r>
      <w:r w:rsidRPr="000E6BF4">
        <w:rPr>
          <w:rFonts w:ascii="Times New Roman" w:hAnsi="Times New Roman"/>
          <w:i/>
          <w:spacing w:val="-6"/>
          <w:sz w:val="26"/>
          <w:szCs w:val="26"/>
          <w:lang w:val="sv-SE"/>
        </w:rPr>
        <w:t>(nếu có)</w:t>
      </w:r>
      <w:r w:rsidRPr="000E6BF4">
        <w:rPr>
          <w:rFonts w:ascii="Times New Roman" w:hAnsi="Times New Roman"/>
          <w:b/>
          <w:spacing w:val="-6"/>
          <w:sz w:val="26"/>
          <w:szCs w:val="26"/>
          <w:lang w:val="sv-SE"/>
        </w:rPr>
        <w:t xml:space="preserve">: </w:t>
      </w:r>
      <w:r w:rsidRPr="000E6BF4">
        <w:rPr>
          <w:rFonts w:ascii="Times New Roman" w:hAnsi="Times New Roman"/>
          <w:spacing w:val="-6"/>
          <w:sz w:val="26"/>
          <w:szCs w:val="26"/>
          <w:lang w:val="sv-SE"/>
        </w:rPr>
        <w:t>thông tin kê khai tương tự như nội dung mục 1 và 2 ở trên.</w:t>
      </w:r>
    </w:p>
    <w:p w:rsidR="00A76FF5" w:rsidRPr="00C76592" w:rsidRDefault="00A76FF5" w:rsidP="00A76FF5">
      <w:pPr>
        <w:tabs>
          <w:tab w:val="left" w:leader="dot" w:pos="9072"/>
        </w:tabs>
        <w:spacing w:before="80" w:after="80" w:line="21" w:lineRule="atLeast"/>
        <w:ind w:firstLine="567"/>
        <w:jc w:val="both"/>
        <w:outlineLvl w:val="0"/>
        <w:rPr>
          <w:rFonts w:ascii="Times New Roman" w:hAnsi="Times New Roman"/>
          <w:b/>
          <w:sz w:val="26"/>
          <w:szCs w:val="26"/>
          <w:lang w:val="nb-NO"/>
        </w:rPr>
      </w:pPr>
      <w:r w:rsidRPr="00C76592">
        <w:rPr>
          <w:rFonts w:ascii="Times New Roman" w:hAnsi="Times New Roman"/>
          <w:b/>
          <w:sz w:val="26"/>
          <w:szCs w:val="26"/>
          <w:lang w:val="nb-NO"/>
        </w:rPr>
        <w:t xml:space="preserve">II. THÔNG TIN TỔ CHỨC KINH TẾ THỰC HIỆN DỰ ÁN </w:t>
      </w:r>
      <w:r w:rsidRPr="00C76592">
        <w:rPr>
          <w:rFonts w:ascii="Times New Roman" w:hAnsi="Times New Roman"/>
          <w:i/>
          <w:sz w:val="26"/>
          <w:szCs w:val="26"/>
          <w:lang w:val="nb-NO"/>
        </w:rPr>
        <w:t>(nếu có)</w:t>
      </w:r>
    </w:p>
    <w:p w:rsidR="00A76FF5" w:rsidRPr="00C76592" w:rsidRDefault="00A76FF5" w:rsidP="00A76FF5">
      <w:pPr>
        <w:tabs>
          <w:tab w:val="left" w:leader="dot" w:pos="9072"/>
        </w:tabs>
        <w:spacing w:before="80" w:after="80" w:line="21" w:lineRule="atLeast"/>
        <w:ind w:firstLine="567"/>
        <w:jc w:val="both"/>
        <w:rPr>
          <w:rFonts w:ascii="Times New Roman" w:hAnsi="Times New Roman"/>
          <w:b/>
          <w:sz w:val="26"/>
          <w:szCs w:val="26"/>
          <w:lang w:val="nb-NO"/>
        </w:rPr>
      </w:pPr>
      <w:r w:rsidRPr="00C76592">
        <w:rPr>
          <w:rFonts w:ascii="Times New Roman" w:hAnsi="Times New Roman"/>
          <w:b/>
          <w:sz w:val="26"/>
          <w:szCs w:val="26"/>
          <w:lang w:val="nb-NO"/>
        </w:rPr>
        <w:t xml:space="preserve">1. Tên tổ chức kinh tế: </w:t>
      </w:r>
      <w:r w:rsidRPr="00C76592">
        <w:rPr>
          <w:rFonts w:ascii="Times New Roman" w:hAnsi="Times New Roman"/>
          <w:sz w:val="26"/>
          <w:szCs w:val="26"/>
          <w:lang w:val="nb-NO"/>
        </w:rPr>
        <w:tab/>
      </w:r>
    </w:p>
    <w:p w:rsidR="00A76FF5" w:rsidRPr="00C76592" w:rsidRDefault="00A76FF5" w:rsidP="00A76FF5">
      <w:pPr>
        <w:tabs>
          <w:tab w:val="left" w:leader="dot" w:pos="9072"/>
        </w:tabs>
        <w:spacing w:before="80" w:after="80" w:line="21" w:lineRule="atLeast"/>
        <w:ind w:firstLine="567"/>
        <w:jc w:val="both"/>
        <w:rPr>
          <w:rFonts w:ascii="Times New Roman" w:hAnsi="Times New Roman"/>
          <w:sz w:val="26"/>
          <w:szCs w:val="26"/>
          <w:lang w:val="nb-NO"/>
        </w:rPr>
      </w:pPr>
      <w:r w:rsidRPr="00C76592">
        <w:rPr>
          <w:rFonts w:ascii="Times New Roman" w:hAnsi="Times New Roman"/>
          <w:b/>
          <w:sz w:val="26"/>
          <w:szCs w:val="26"/>
          <w:lang w:val="nb-NO"/>
        </w:rPr>
        <w:t xml:space="preserve">2. Mã số doanh nghiệp/số Giấy phép đầu tư/ Giấy chứng nhận đầu tư/số quyết định thành lập: </w:t>
      </w:r>
      <w:r w:rsidRPr="00C76592">
        <w:rPr>
          <w:rFonts w:ascii="Times New Roman" w:hAnsi="Times New Roman"/>
          <w:sz w:val="26"/>
          <w:szCs w:val="26"/>
          <w:lang w:val="nb-NO"/>
        </w:rPr>
        <w:t>………do ..………. (</w:t>
      </w:r>
      <w:r w:rsidRPr="00C76592">
        <w:rPr>
          <w:rFonts w:ascii="Times New Roman" w:hAnsi="Times New Roman"/>
          <w:i/>
          <w:sz w:val="26"/>
          <w:szCs w:val="26"/>
          <w:lang w:val="nb-NO"/>
        </w:rPr>
        <w:t>tên cơ quan cấp</w:t>
      </w:r>
      <w:r w:rsidRPr="00C76592">
        <w:rPr>
          <w:rFonts w:ascii="Times New Roman" w:hAnsi="Times New Roman"/>
          <w:sz w:val="26"/>
          <w:szCs w:val="26"/>
          <w:lang w:val="nb-NO"/>
        </w:rPr>
        <w:t xml:space="preserve">) cấp lần đầu ngày: …………, lần điều chỉnh gần nhất </w:t>
      </w:r>
      <w:r w:rsidRPr="00C76592">
        <w:rPr>
          <w:rFonts w:ascii="Times New Roman" w:hAnsi="Times New Roman"/>
          <w:i/>
          <w:sz w:val="26"/>
          <w:szCs w:val="26"/>
          <w:lang w:val="nb-NO"/>
        </w:rPr>
        <w:t>(nếu có)</w:t>
      </w:r>
      <w:r w:rsidRPr="00C76592">
        <w:rPr>
          <w:rFonts w:ascii="Times New Roman" w:hAnsi="Times New Roman"/>
          <w:sz w:val="26"/>
          <w:szCs w:val="26"/>
          <w:lang w:val="nb-NO"/>
        </w:rPr>
        <w:t xml:space="preserve"> ngày</w:t>
      </w:r>
      <w:r w:rsidRPr="00C76592">
        <w:rPr>
          <w:rFonts w:ascii="Times New Roman" w:hAnsi="Times New Roman"/>
          <w:sz w:val="26"/>
          <w:szCs w:val="26"/>
          <w:lang w:val="nb-NO"/>
        </w:rPr>
        <w:tab/>
      </w:r>
    </w:p>
    <w:p w:rsidR="00A76FF5" w:rsidRPr="000E6BF4" w:rsidRDefault="00A76FF5" w:rsidP="00A76FF5">
      <w:pPr>
        <w:tabs>
          <w:tab w:val="left" w:pos="896"/>
          <w:tab w:val="left" w:leader="dot" w:pos="9072"/>
        </w:tabs>
        <w:spacing w:before="80" w:after="80" w:line="21" w:lineRule="atLeast"/>
        <w:ind w:firstLine="567"/>
        <w:jc w:val="both"/>
        <w:rPr>
          <w:rFonts w:ascii="Times New Roman" w:hAnsi="Times New Roman"/>
          <w:b/>
          <w:sz w:val="26"/>
          <w:szCs w:val="26"/>
          <w:lang w:val="sv-SE"/>
        </w:rPr>
      </w:pPr>
      <w:r w:rsidRPr="00C76592">
        <w:rPr>
          <w:rFonts w:ascii="Times New Roman" w:hAnsi="Times New Roman"/>
          <w:b/>
          <w:sz w:val="26"/>
          <w:szCs w:val="26"/>
          <w:lang w:val="nb-NO"/>
        </w:rPr>
        <w:t xml:space="preserve">3. </w:t>
      </w:r>
      <w:r w:rsidRPr="00C76592">
        <w:rPr>
          <w:rFonts w:ascii="Times New Roman" w:hAnsi="Times New Roman"/>
          <w:b/>
          <w:sz w:val="26"/>
          <w:szCs w:val="26"/>
          <w:lang w:val="sv-SE"/>
        </w:rPr>
        <w:t>Mã số thuế:</w:t>
      </w:r>
      <w:r w:rsidRPr="000E6BF4">
        <w:rPr>
          <w:rFonts w:ascii="Times New Roman" w:hAnsi="Times New Roman"/>
          <w:sz w:val="26"/>
          <w:szCs w:val="26"/>
          <w:lang w:val="sv-SE"/>
        </w:rPr>
        <w:tab/>
      </w:r>
    </w:p>
    <w:p w:rsidR="00A76FF5" w:rsidRPr="000E6BF4" w:rsidRDefault="00A76FF5" w:rsidP="00A76FF5">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w:t>
      </w:r>
      <w:r>
        <w:rPr>
          <w:rFonts w:ascii="Times New Roman" w:hAnsi="Times New Roman"/>
          <w:b/>
          <w:sz w:val="26"/>
          <w:szCs w:val="26"/>
          <w:lang w:val="sv-SE"/>
        </w:rPr>
        <w:t>I</w:t>
      </w:r>
      <w:r w:rsidRPr="000E6BF4">
        <w:rPr>
          <w:rFonts w:ascii="Times New Roman" w:hAnsi="Times New Roman"/>
          <w:b/>
          <w:sz w:val="26"/>
          <w:szCs w:val="26"/>
          <w:lang w:val="sv-SE"/>
        </w:rPr>
        <w:t xml:space="preserve">. NỘI DUNG ĐIỀU CHỈNH </w:t>
      </w:r>
    </w:p>
    <w:p w:rsidR="00A76FF5" w:rsidRPr="000E6BF4" w:rsidRDefault="00A76FF5" w:rsidP="00A76FF5">
      <w:pPr>
        <w:tabs>
          <w:tab w:val="left" w:leader="dot" w:pos="9072"/>
        </w:tabs>
        <w:spacing w:before="120" w:after="120" w:line="21" w:lineRule="atLeast"/>
        <w:ind w:firstLine="567"/>
        <w:jc w:val="both"/>
        <w:rPr>
          <w:rFonts w:ascii="Times New Roman" w:hAnsi="Times New Roman"/>
          <w:i/>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 xml:space="preserve">Nội dung điều chỉnh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Quyết định chấp thuận (điều chỉnh) chủ trương đầu tư đồng thời với chấp thuận nhà đầu tư</w:t>
      </w:r>
      <w:r w:rsidRPr="000E6BF4">
        <w:rPr>
          <w:rFonts w:ascii="Times New Roman" w:hAnsi="Times New Roman"/>
          <w:b/>
          <w:caps/>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r w:rsidRPr="000E6BF4">
        <w:rPr>
          <w:rFonts w:ascii="Times New Roman" w:hAnsi="Times New Roman"/>
          <w:i/>
          <w:sz w:val="26"/>
          <w:szCs w:val="26"/>
          <w:lang w:val="sv-SE"/>
        </w:rPr>
        <w:t>(áp dụng đối với dự án đầu tư đã được chấp thuận chủ trương đầu tư, khi chuyển nhượng dự án làm thay đổi nội dung chấp thuận chủ trương đầu tư - thuộc các trường hợp quy định tại điểm a,b,c,d,đ,e khoản 3 Điều 41 Luật Đầu tư).</w:t>
      </w:r>
    </w:p>
    <w:p w:rsidR="00A76FF5" w:rsidRPr="000E6BF4" w:rsidRDefault="00A76FF5" w:rsidP="00A76FF5">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a. Nội dung điều chỉnh 1:</w:t>
      </w:r>
    </w:p>
    <w:p w:rsidR="00A76FF5" w:rsidRPr="000E6BF4" w:rsidRDefault="00A76FF5" w:rsidP="00A76FF5">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Nội dung đã quy định tại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(hoặc tại các văn bản có giá trị tương đương): </w:t>
      </w:r>
      <w:r w:rsidRPr="000E6BF4">
        <w:rPr>
          <w:rFonts w:ascii="Times New Roman" w:hAnsi="Times New Roman"/>
          <w:sz w:val="26"/>
          <w:szCs w:val="26"/>
          <w:lang w:val="sv-SE"/>
        </w:rPr>
        <w:tab/>
      </w:r>
    </w:p>
    <w:p w:rsidR="00A76FF5" w:rsidRPr="000E6BF4" w:rsidRDefault="00A76FF5" w:rsidP="00A76FF5">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Nay đề nghị sửa thành: </w:t>
      </w:r>
      <w:r w:rsidRPr="000E6BF4">
        <w:rPr>
          <w:rFonts w:ascii="Times New Roman" w:hAnsi="Times New Roman"/>
          <w:sz w:val="26"/>
          <w:szCs w:val="26"/>
          <w:lang w:val="sv-SE"/>
        </w:rPr>
        <w:tab/>
      </w:r>
    </w:p>
    <w:p w:rsidR="00A76FF5" w:rsidRPr="000E6BF4" w:rsidRDefault="00A76FF5" w:rsidP="00A76FF5">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Giải trình lý do, cơ sở đề nghị điều chỉnh: </w:t>
      </w:r>
      <w:r w:rsidRPr="000E6BF4">
        <w:rPr>
          <w:rFonts w:ascii="Times New Roman" w:hAnsi="Times New Roman"/>
          <w:sz w:val="26"/>
          <w:szCs w:val="26"/>
          <w:lang w:val="sv-SE"/>
        </w:rPr>
        <w:tab/>
      </w:r>
    </w:p>
    <w:p w:rsidR="00A76FF5" w:rsidRPr="000E6BF4" w:rsidRDefault="00A76FF5" w:rsidP="00A76FF5">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b. Nội dung điều chỉnh tiếp theo</w:t>
      </w:r>
      <w:r w:rsidRPr="000E6BF4">
        <w:rPr>
          <w:rFonts w:ascii="Times New Roman" w:hAnsi="Times New Roman"/>
          <w:i/>
          <w:sz w:val="26"/>
          <w:szCs w:val="26"/>
          <w:lang w:val="sv-SE"/>
        </w:rPr>
        <w:t xml:space="preserve"> (ghi tương tự như nội dung điều chỉnh 1): </w:t>
      </w:r>
      <w:r w:rsidRPr="000E6BF4">
        <w:rPr>
          <w:rFonts w:ascii="Times New Roman" w:hAnsi="Times New Roman"/>
          <w:i/>
          <w:sz w:val="26"/>
          <w:szCs w:val="26"/>
          <w:lang w:val="sv-SE"/>
        </w:rPr>
        <w:tab/>
      </w:r>
    </w:p>
    <w:p w:rsidR="00A76FF5" w:rsidRPr="000E6BF4" w:rsidRDefault="00A76FF5" w:rsidP="00A76FF5">
      <w:pPr>
        <w:tabs>
          <w:tab w:val="left" w:leader="dot" w:pos="9072"/>
        </w:tabs>
        <w:spacing w:before="120" w:after="120" w:line="21" w:lineRule="atLeast"/>
        <w:ind w:firstLine="567"/>
        <w:rPr>
          <w:rFonts w:ascii="Times New Roman" w:hAnsi="Times New Roman"/>
          <w:b/>
          <w:sz w:val="26"/>
          <w:szCs w:val="26"/>
          <w:lang w:val="sv-SE"/>
        </w:rPr>
      </w:pPr>
      <w:r w:rsidRPr="000E6BF4">
        <w:rPr>
          <w:rFonts w:ascii="Times New Roman" w:hAnsi="Times New Roman"/>
          <w:b/>
          <w:sz w:val="26"/>
          <w:szCs w:val="26"/>
          <w:lang w:val="sv-SE"/>
        </w:rPr>
        <w:t>2. Nội dung điều chỉnh Giấy chứng nhận đăng ký đầu tư/Giấy chứng nhận đầu tư/Giấy phép đầu tư/Giấy phép kinh doanh:</w:t>
      </w:r>
    </w:p>
    <w:p w:rsidR="00A76FF5" w:rsidRPr="00F871F1" w:rsidRDefault="00A76FF5" w:rsidP="00A76FF5">
      <w:pPr>
        <w:tabs>
          <w:tab w:val="left" w:leader="dot" w:pos="9072"/>
        </w:tabs>
        <w:spacing w:before="120" w:after="120" w:line="21" w:lineRule="atLeast"/>
        <w:ind w:firstLine="567"/>
        <w:jc w:val="both"/>
        <w:outlineLvl w:val="0"/>
        <w:rPr>
          <w:rFonts w:ascii="Times New Roman" w:hAnsi="Times New Roman"/>
          <w:b/>
          <w:sz w:val="26"/>
          <w:szCs w:val="26"/>
          <w:lang w:val="sv-SE"/>
        </w:rPr>
      </w:pPr>
      <w:r w:rsidRPr="00F871F1">
        <w:rPr>
          <w:rFonts w:ascii="Times New Roman" w:hAnsi="Times New Roman"/>
          <w:b/>
          <w:sz w:val="26"/>
          <w:szCs w:val="26"/>
          <w:lang w:val="sv-SE"/>
        </w:rPr>
        <w:t>a. Nội dung điều chỉnh 1:</w:t>
      </w:r>
    </w:p>
    <w:p w:rsidR="00A76FF5" w:rsidRPr="00F871F1" w:rsidRDefault="00A76FF5" w:rsidP="00A76FF5">
      <w:pPr>
        <w:tabs>
          <w:tab w:val="left" w:leader="dot" w:pos="9072"/>
        </w:tabs>
        <w:spacing w:before="120" w:after="120" w:line="21" w:lineRule="atLeast"/>
        <w:ind w:firstLine="567"/>
        <w:jc w:val="both"/>
        <w:rPr>
          <w:rFonts w:ascii="Times New Roman" w:hAnsi="Times New Roman"/>
          <w:sz w:val="26"/>
          <w:szCs w:val="26"/>
          <w:lang w:val="sv-SE"/>
        </w:rPr>
      </w:pPr>
      <w:r w:rsidRPr="00F871F1">
        <w:rPr>
          <w:rFonts w:ascii="Times New Roman" w:hAnsi="Times New Roman"/>
          <w:sz w:val="26"/>
          <w:szCs w:val="26"/>
          <w:lang w:val="sv-SE"/>
        </w:rPr>
        <w:t xml:space="preserve">- Nội dung đã quy định tại Giấy chứng nhận đăng ký đầu tư/Giấy chứng nhận đầu tư/Giấy phép đầu tư/ Giấy phép kinh doanh: </w:t>
      </w:r>
      <w:r w:rsidRPr="00F871F1">
        <w:rPr>
          <w:rFonts w:ascii="Times New Roman" w:hAnsi="Times New Roman"/>
          <w:sz w:val="26"/>
          <w:szCs w:val="26"/>
          <w:lang w:val="sv-SE"/>
        </w:rPr>
        <w:tab/>
      </w:r>
    </w:p>
    <w:p w:rsidR="00A76FF5" w:rsidRPr="00F871F1" w:rsidRDefault="00A76FF5" w:rsidP="00A76FF5">
      <w:pPr>
        <w:tabs>
          <w:tab w:val="left" w:leader="dot" w:pos="9072"/>
        </w:tabs>
        <w:spacing w:before="120" w:after="120" w:line="21" w:lineRule="atLeast"/>
        <w:ind w:firstLine="567"/>
        <w:jc w:val="both"/>
        <w:rPr>
          <w:rFonts w:ascii="Times New Roman" w:hAnsi="Times New Roman"/>
          <w:sz w:val="26"/>
          <w:szCs w:val="26"/>
          <w:lang w:val="sv-SE"/>
        </w:rPr>
      </w:pPr>
      <w:r w:rsidRPr="00F871F1">
        <w:rPr>
          <w:rFonts w:ascii="Times New Roman" w:hAnsi="Times New Roman"/>
          <w:sz w:val="26"/>
          <w:szCs w:val="26"/>
          <w:lang w:val="sv-SE"/>
        </w:rPr>
        <w:t xml:space="preserve">- Nay đăng ký sửa thành: </w:t>
      </w:r>
      <w:r w:rsidRPr="00F871F1">
        <w:rPr>
          <w:rFonts w:ascii="Times New Roman" w:hAnsi="Times New Roman"/>
          <w:sz w:val="26"/>
          <w:szCs w:val="26"/>
          <w:lang w:val="sv-SE"/>
        </w:rPr>
        <w:tab/>
      </w:r>
    </w:p>
    <w:p w:rsidR="00A76FF5" w:rsidRPr="00F871F1" w:rsidRDefault="00A76FF5" w:rsidP="00A76FF5">
      <w:pPr>
        <w:tabs>
          <w:tab w:val="left" w:leader="dot" w:pos="9072"/>
        </w:tabs>
        <w:spacing w:before="120" w:after="120" w:line="21" w:lineRule="atLeast"/>
        <w:ind w:firstLine="567"/>
        <w:jc w:val="both"/>
        <w:rPr>
          <w:rFonts w:ascii="Times New Roman" w:hAnsi="Times New Roman"/>
          <w:sz w:val="26"/>
          <w:szCs w:val="26"/>
          <w:lang w:val="sv-SE"/>
        </w:rPr>
      </w:pPr>
      <w:r w:rsidRPr="00F871F1">
        <w:rPr>
          <w:rFonts w:ascii="Times New Roman" w:hAnsi="Times New Roman"/>
          <w:sz w:val="26"/>
          <w:szCs w:val="26"/>
          <w:lang w:val="sv-SE"/>
        </w:rPr>
        <w:t xml:space="preserve">- Lý do điều chỉnh: </w:t>
      </w:r>
      <w:r w:rsidRPr="00F871F1">
        <w:rPr>
          <w:rFonts w:ascii="Times New Roman" w:hAnsi="Times New Roman"/>
          <w:sz w:val="26"/>
          <w:szCs w:val="26"/>
          <w:lang w:val="sv-SE"/>
        </w:rPr>
        <w:tab/>
      </w:r>
    </w:p>
    <w:p w:rsidR="00A76FF5" w:rsidRPr="00F871F1" w:rsidRDefault="00A76FF5" w:rsidP="00A76FF5">
      <w:pPr>
        <w:tabs>
          <w:tab w:val="left" w:leader="dot" w:pos="9072"/>
        </w:tabs>
        <w:spacing w:before="120" w:after="120" w:line="21" w:lineRule="atLeast"/>
        <w:ind w:firstLine="567"/>
        <w:jc w:val="both"/>
        <w:outlineLvl w:val="0"/>
        <w:rPr>
          <w:rFonts w:ascii="Times New Roman" w:hAnsi="Times New Roman"/>
          <w:b/>
          <w:sz w:val="26"/>
          <w:szCs w:val="26"/>
          <w:lang w:val="sv-SE"/>
        </w:rPr>
      </w:pPr>
      <w:r w:rsidRPr="00F871F1">
        <w:rPr>
          <w:rFonts w:ascii="Times New Roman" w:hAnsi="Times New Roman"/>
          <w:b/>
          <w:sz w:val="26"/>
          <w:szCs w:val="26"/>
          <w:lang w:val="sv-SE"/>
        </w:rPr>
        <w:t>b. Nội dung điều chỉnh tiếp theo</w:t>
      </w:r>
      <w:r w:rsidRPr="00F871F1">
        <w:rPr>
          <w:rFonts w:ascii="Times New Roman" w:hAnsi="Times New Roman"/>
          <w:i/>
          <w:sz w:val="26"/>
          <w:szCs w:val="26"/>
          <w:lang w:val="sv-SE"/>
        </w:rPr>
        <w:t>(ghi tương tự như nội dung điều chỉnh 1)</w:t>
      </w:r>
      <w:r w:rsidRPr="00F871F1">
        <w:rPr>
          <w:rFonts w:ascii="Times New Roman" w:hAnsi="Times New Roman"/>
          <w:b/>
          <w:sz w:val="26"/>
          <w:szCs w:val="26"/>
          <w:lang w:val="sv-SE"/>
        </w:rPr>
        <w:t xml:space="preserve">: </w:t>
      </w:r>
      <w:r w:rsidRPr="00F871F1">
        <w:rPr>
          <w:rFonts w:ascii="Times New Roman" w:hAnsi="Times New Roman"/>
          <w:sz w:val="26"/>
          <w:szCs w:val="26"/>
          <w:lang w:val="sv-SE"/>
        </w:rPr>
        <w:tab/>
      </w:r>
    </w:p>
    <w:p w:rsidR="00A76FF5" w:rsidRPr="00F871F1" w:rsidRDefault="00A76FF5" w:rsidP="00A76FF5">
      <w:pPr>
        <w:tabs>
          <w:tab w:val="left" w:leader="dot" w:pos="9072"/>
        </w:tabs>
        <w:spacing w:before="120" w:after="120" w:line="21" w:lineRule="atLeast"/>
        <w:ind w:firstLine="567"/>
        <w:jc w:val="both"/>
        <w:rPr>
          <w:rFonts w:ascii="Times New Roman" w:hAnsi="Times New Roman"/>
          <w:b/>
          <w:sz w:val="26"/>
          <w:szCs w:val="26"/>
          <w:lang w:val="sv-SE"/>
        </w:rPr>
      </w:pPr>
      <w:r w:rsidRPr="00F871F1">
        <w:rPr>
          <w:rFonts w:ascii="Times New Roman" w:hAnsi="Times New Roman"/>
          <w:b/>
          <w:sz w:val="26"/>
          <w:szCs w:val="26"/>
          <w:lang w:val="sv-SE"/>
        </w:rPr>
        <w:t xml:space="preserve">3. Các văn bản liên quan đến nội dung điều chỉnh </w:t>
      </w:r>
      <w:r w:rsidRPr="00F871F1">
        <w:rPr>
          <w:rFonts w:ascii="Times New Roman" w:hAnsi="Times New Roman"/>
          <w:i/>
          <w:sz w:val="26"/>
          <w:szCs w:val="26"/>
          <w:lang w:val="sv-SE"/>
        </w:rPr>
        <w:t>(nếu có)</w:t>
      </w:r>
      <w:r w:rsidRPr="00F871F1">
        <w:rPr>
          <w:rFonts w:ascii="Times New Roman" w:hAnsi="Times New Roman"/>
          <w:b/>
          <w:sz w:val="26"/>
          <w:szCs w:val="26"/>
          <w:lang w:val="sv-SE"/>
        </w:rPr>
        <w:t xml:space="preserve">. </w:t>
      </w:r>
    </w:p>
    <w:p w:rsidR="00A76FF5" w:rsidRPr="00F871F1" w:rsidRDefault="00A76FF5" w:rsidP="00A76FF5">
      <w:pPr>
        <w:tabs>
          <w:tab w:val="left" w:leader="dot" w:pos="9072"/>
        </w:tabs>
        <w:spacing w:before="120" w:after="120" w:line="21" w:lineRule="atLeast"/>
        <w:ind w:firstLine="567"/>
        <w:jc w:val="both"/>
        <w:rPr>
          <w:rFonts w:ascii="Times New Roman" w:hAnsi="Times New Roman"/>
          <w:b/>
          <w:sz w:val="26"/>
          <w:szCs w:val="26"/>
          <w:lang w:val="sv-SE"/>
        </w:rPr>
      </w:pPr>
      <w:r w:rsidRPr="00F871F1">
        <w:rPr>
          <w:rFonts w:ascii="Times New Roman" w:hAnsi="Times New Roman"/>
          <w:b/>
          <w:sz w:val="26"/>
          <w:szCs w:val="26"/>
          <w:lang w:val="sv-SE"/>
        </w:rPr>
        <w:t>IV. NHÀ ĐẦU TƯ CAM KẾT:</w:t>
      </w:r>
    </w:p>
    <w:p w:rsidR="00A76FF5" w:rsidRPr="00F871F1" w:rsidRDefault="00A76FF5" w:rsidP="00A76FF5">
      <w:pPr>
        <w:tabs>
          <w:tab w:val="left" w:leader="dot" w:pos="9072"/>
        </w:tabs>
        <w:spacing w:before="120" w:after="120" w:line="21" w:lineRule="atLeast"/>
        <w:ind w:firstLine="567"/>
        <w:jc w:val="both"/>
        <w:rPr>
          <w:rFonts w:ascii="Times New Roman" w:hAnsi="Times New Roman"/>
          <w:sz w:val="26"/>
          <w:szCs w:val="26"/>
          <w:lang w:val="sv-SE"/>
        </w:rPr>
      </w:pPr>
      <w:r w:rsidRPr="00F871F1">
        <w:rPr>
          <w:rFonts w:ascii="Times New Roman" w:hAnsi="Times New Roman"/>
          <w:sz w:val="26"/>
          <w:szCs w:val="26"/>
          <w:lang w:val="sv-SE"/>
        </w:rPr>
        <w:lastRenderedPageBreak/>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F871F1">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A76FF5" w:rsidRPr="00F871F1" w:rsidRDefault="00A76FF5" w:rsidP="00A76FF5">
      <w:pPr>
        <w:tabs>
          <w:tab w:val="left" w:leader="dot" w:pos="9072"/>
        </w:tabs>
        <w:spacing w:before="120" w:after="120" w:line="21" w:lineRule="atLeast"/>
        <w:ind w:firstLine="567"/>
        <w:jc w:val="both"/>
        <w:rPr>
          <w:rFonts w:ascii="Times New Roman" w:hAnsi="Times New Roman"/>
          <w:sz w:val="26"/>
          <w:szCs w:val="26"/>
          <w:lang w:val="sv-SE"/>
        </w:rPr>
      </w:pPr>
      <w:r w:rsidRPr="00F871F1">
        <w:rPr>
          <w:rFonts w:ascii="Times New Roman" w:hAnsi="Times New Roman"/>
          <w:sz w:val="26"/>
          <w:szCs w:val="26"/>
          <w:lang w:val="sv-SE"/>
        </w:rPr>
        <w:t>2. Chấp hành các quy định của pháp luật Việt Nam và các quy định tại Quyết định chấp thuận chủ trương đầu tư/Quyết định chấp thuận nhà đầu tư/Quyết định chấp thuận chủ trương đầu tư đồng thời với chấp thuận nhà đầu tư/Giấy chứng nhận đăng ký đầu tư.</w:t>
      </w:r>
    </w:p>
    <w:p w:rsidR="00A76FF5" w:rsidRPr="00F871F1" w:rsidRDefault="00A76FF5" w:rsidP="00A76FF5">
      <w:pPr>
        <w:tabs>
          <w:tab w:val="left" w:leader="dot" w:pos="9072"/>
        </w:tabs>
        <w:spacing w:before="120" w:after="120" w:line="21" w:lineRule="atLeast"/>
        <w:ind w:firstLine="567"/>
        <w:jc w:val="both"/>
        <w:rPr>
          <w:rFonts w:ascii="Times New Roman" w:hAnsi="Times New Roman"/>
          <w:b/>
          <w:sz w:val="26"/>
          <w:szCs w:val="26"/>
          <w:lang w:val="sv-SE"/>
        </w:rPr>
      </w:pPr>
      <w:r w:rsidRPr="00F871F1">
        <w:rPr>
          <w:rFonts w:ascii="Times New Roman" w:hAnsi="Times New Roman"/>
          <w:b/>
          <w:sz w:val="26"/>
          <w:szCs w:val="26"/>
          <w:lang w:val="sv-SE"/>
        </w:rPr>
        <w:t>V. HỒ SƠ KÈM THEO</w:t>
      </w:r>
    </w:p>
    <w:p w:rsidR="00A76FF5" w:rsidRPr="00F871F1" w:rsidRDefault="00A76FF5" w:rsidP="00A76FF5">
      <w:pPr>
        <w:tabs>
          <w:tab w:val="left" w:leader="dot" w:pos="9072"/>
        </w:tabs>
        <w:spacing w:before="120" w:after="120" w:line="21" w:lineRule="atLeast"/>
        <w:ind w:firstLine="567"/>
        <w:jc w:val="both"/>
        <w:rPr>
          <w:rFonts w:ascii="Times New Roman" w:hAnsi="Times New Roman"/>
          <w:sz w:val="26"/>
          <w:szCs w:val="26"/>
          <w:lang w:val="sv-SE"/>
        </w:rPr>
      </w:pPr>
      <w:r w:rsidRPr="00F871F1">
        <w:rPr>
          <w:rFonts w:ascii="Times New Roman" w:hAnsi="Times New Roman"/>
          <w:sz w:val="26"/>
          <w:szCs w:val="26"/>
          <w:lang w:val="sv-SE"/>
        </w:rPr>
        <w:t>1. Các văn bả</w:t>
      </w:r>
      <w:r>
        <w:rPr>
          <w:rFonts w:ascii="Times New Roman" w:hAnsi="Times New Roman"/>
          <w:sz w:val="26"/>
          <w:szCs w:val="26"/>
          <w:lang w:val="sv-SE"/>
        </w:rPr>
        <w:t>n kèm theo quy định tại khoản 1 Điều 44 Nghị định số 31/2021/NĐ-CP.</w:t>
      </w:r>
    </w:p>
    <w:p w:rsidR="00A76FF5" w:rsidRPr="000E6BF4" w:rsidRDefault="00A76FF5" w:rsidP="00A76FF5">
      <w:pPr>
        <w:tabs>
          <w:tab w:val="left" w:leader="dot" w:pos="9072"/>
        </w:tabs>
        <w:spacing w:before="120" w:after="120" w:line="21" w:lineRule="atLeast"/>
        <w:ind w:firstLine="567"/>
        <w:jc w:val="both"/>
        <w:rPr>
          <w:rFonts w:ascii="Times New Roman" w:hAnsi="Times New Roman"/>
          <w:spacing w:val="-2"/>
          <w:sz w:val="26"/>
          <w:szCs w:val="26"/>
          <w:lang w:val="pt-BR"/>
        </w:rPr>
      </w:pPr>
      <w:r w:rsidRPr="000E6BF4">
        <w:rPr>
          <w:rFonts w:ascii="Times New Roman" w:hAnsi="Times New Roman"/>
          <w:spacing w:val="-2"/>
          <w:sz w:val="26"/>
          <w:szCs w:val="26"/>
          <w:lang w:val="pt-BR"/>
        </w:rPr>
        <w:t xml:space="preserve">2. </w:t>
      </w:r>
      <w:r>
        <w:rPr>
          <w:rFonts w:ascii="Times New Roman" w:hAnsi="Times New Roman"/>
          <w:spacing w:val="-2"/>
          <w:sz w:val="26"/>
          <w:szCs w:val="26"/>
          <w:lang w:val="pt-BR"/>
        </w:rPr>
        <w:t>Các tài liệu khác có liên quan</w:t>
      </w:r>
      <w:r w:rsidRPr="000E6BF4">
        <w:rPr>
          <w:rFonts w:ascii="Times New Roman" w:hAnsi="Times New Roman"/>
          <w:i/>
          <w:spacing w:val="-2"/>
          <w:sz w:val="26"/>
          <w:szCs w:val="26"/>
          <w:lang w:val="sv-SE"/>
        </w:rPr>
        <w:t xml:space="preserve"> (nếu có)</w:t>
      </w:r>
      <w:r w:rsidRPr="000E6BF4">
        <w:rPr>
          <w:rFonts w:ascii="Times New Roman" w:hAnsi="Times New Roman"/>
          <w:spacing w:val="-2"/>
          <w:sz w:val="26"/>
          <w:szCs w:val="26"/>
          <w:lang w:val="sv-SE"/>
        </w:rPr>
        <w:t>.</w:t>
      </w:r>
    </w:p>
    <w:p w:rsidR="00A76FF5" w:rsidRPr="000E6BF4" w:rsidRDefault="00A76FF5" w:rsidP="00A76FF5">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285"/>
        <w:gridCol w:w="5787"/>
      </w:tblGrid>
      <w:tr w:rsidR="00A76FF5" w:rsidRPr="00EB69E8" w:rsidTr="00CE05B4">
        <w:trPr>
          <w:trHeight w:val="603"/>
        </w:trPr>
        <w:tc>
          <w:tcPr>
            <w:tcW w:w="3285" w:type="dxa"/>
            <w:shd w:val="clear" w:color="000000" w:fill="FFFFFF"/>
            <w:tcMar>
              <w:left w:w="108" w:type="dxa"/>
              <w:right w:w="108" w:type="dxa"/>
            </w:tcMar>
          </w:tcPr>
          <w:p w:rsidR="00A76FF5" w:rsidRPr="000E6BF4" w:rsidRDefault="00A76FF5" w:rsidP="00CE05B4">
            <w:pPr>
              <w:tabs>
                <w:tab w:val="left" w:leader="dot" w:pos="9072"/>
              </w:tabs>
              <w:spacing w:before="80" w:after="80" w:line="21" w:lineRule="atLeast"/>
              <w:ind w:firstLine="567"/>
              <w:jc w:val="both"/>
              <w:rPr>
                <w:rFonts w:ascii="Times New Roman" w:hAnsi="Times New Roman"/>
                <w:sz w:val="26"/>
                <w:szCs w:val="26"/>
                <w:lang w:val="pt-BR"/>
              </w:rPr>
            </w:pPr>
          </w:p>
        </w:tc>
        <w:tc>
          <w:tcPr>
            <w:tcW w:w="5787" w:type="dxa"/>
            <w:shd w:val="clear" w:color="000000" w:fill="FFFFFF"/>
            <w:tcMar>
              <w:left w:w="108" w:type="dxa"/>
              <w:right w:w="108" w:type="dxa"/>
            </w:tcMar>
          </w:tcPr>
          <w:p w:rsidR="00A76FF5" w:rsidRPr="000E6BF4" w:rsidRDefault="00A76FF5" w:rsidP="00CE05B4">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rsidR="00A76FF5" w:rsidRPr="00C76592" w:rsidRDefault="00A76FF5" w:rsidP="00CE05B4">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A76FF5" w:rsidRPr="000E6BF4" w:rsidRDefault="00A76FF5" w:rsidP="00CE05B4">
            <w:pPr>
              <w:tabs>
                <w:tab w:val="left" w:leader="dot" w:pos="9072"/>
              </w:tabs>
              <w:spacing w:before="80" w:after="80" w:line="21" w:lineRule="atLeast"/>
              <w:jc w:val="center"/>
              <w:rPr>
                <w:rFonts w:ascii="Times New Roman" w:hAnsi="Times New Roman"/>
                <w:sz w:val="26"/>
                <w:szCs w:val="26"/>
                <w:lang w:val="pt-BR"/>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A76FF5" w:rsidRPr="002D041A" w:rsidRDefault="00A76FF5" w:rsidP="00A76FF5">
      <w:pPr>
        <w:spacing w:after="160" w:line="259" w:lineRule="auto"/>
        <w:jc w:val="center"/>
        <w:rPr>
          <w:lang w:val="pt-BR"/>
        </w:rPr>
      </w:pPr>
      <w:bookmarkStart w:id="0" w:name="_GoBack"/>
      <w:bookmarkEnd w:id="0"/>
    </w:p>
    <w:p w:rsidR="002D041A" w:rsidRPr="002D041A" w:rsidRDefault="002D041A" w:rsidP="002D041A">
      <w:pPr>
        <w:rPr>
          <w:lang w:val="pt-BR"/>
        </w:rPr>
      </w:pPr>
    </w:p>
    <w:sectPr w:rsidR="002D041A" w:rsidRPr="002D041A" w:rsidSect="002D041A">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AD2" w:rsidRDefault="005B5AD2" w:rsidP="002D041A">
      <w:pPr>
        <w:spacing w:after="0" w:line="240" w:lineRule="auto"/>
      </w:pPr>
      <w:r>
        <w:separator/>
      </w:r>
    </w:p>
  </w:endnote>
  <w:endnote w:type="continuationSeparator" w:id="0">
    <w:p w:rsidR="005B5AD2" w:rsidRDefault="005B5AD2" w:rsidP="002D0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AD2" w:rsidRDefault="005B5AD2" w:rsidP="002D041A">
      <w:pPr>
        <w:spacing w:after="0" w:line="240" w:lineRule="auto"/>
      </w:pPr>
      <w:r>
        <w:separator/>
      </w:r>
    </w:p>
  </w:footnote>
  <w:footnote w:type="continuationSeparator" w:id="0">
    <w:p w:rsidR="005B5AD2" w:rsidRDefault="005B5AD2" w:rsidP="002D041A">
      <w:pPr>
        <w:spacing w:after="0" w:line="240" w:lineRule="auto"/>
      </w:pPr>
      <w:r>
        <w:continuationSeparator/>
      </w:r>
    </w:p>
  </w:footnote>
  <w:footnote w:id="1">
    <w:p w:rsidR="002D041A" w:rsidRDefault="002D041A" w:rsidP="002D041A">
      <w:pPr>
        <w:pStyle w:val="FootnoteText"/>
        <w:jc w:val="both"/>
      </w:pPr>
      <w:r>
        <w:rPr>
          <w:rStyle w:val="FootnoteReference"/>
        </w:rPr>
        <w:t>2</w:t>
      </w:r>
      <w:r>
        <w:t xml:space="preserve"> Là một trong các loại giấy tờ sau: </w:t>
      </w:r>
      <w:r w:rsidRPr="000774B2">
        <w:t>Quyết định thành lập, Giấy chứng nhận đăng ký doanh nghiệp, tài liệu tương đương khác.</w:t>
      </w:r>
    </w:p>
  </w:footnote>
  <w:footnote w:id="2">
    <w:p w:rsidR="002D041A" w:rsidRDefault="002D041A" w:rsidP="002D041A">
      <w:pPr>
        <w:pStyle w:val="FootnoteText"/>
        <w:jc w:val="both"/>
      </w:pPr>
      <w:r>
        <w:rPr>
          <w:rStyle w:val="FootnoteReference"/>
        </w:rPr>
        <w:t>3</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3">
    <w:p w:rsidR="00A76FF5" w:rsidRDefault="00A76FF5" w:rsidP="00A76FF5">
      <w:pPr>
        <w:pStyle w:val="FootnoteText"/>
      </w:pPr>
      <w:r>
        <w:rPr>
          <w:rStyle w:val="FootnoteReference"/>
        </w:rPr>
        <w:footnoteRef/>
      </w:r>
      <w:r>
        <w:t xml:space="preserve"> </w:t>
      </w:r>
      <w:r w:rsidRPr="006472AE">
        <w:t>Áp dụng cả trong trường hợp điều chỉnh dự án đầu tư liên quan đến việc thay đổi tên dự án đầu tư, tên nhà đầu tư tại Giấy chứng nhận đăng ký đầu tư (khoản 1 Điều 47 Nghị định số 31/2021/NĐ-CP). Khi đó, tiêu đề của mẫu đơn được ghi là: Văn bản đề nghị điều chỉnh Giấy chứng nhận đăng ký đầu tư</w:t>
      </w:r>
      <w:r>
        <w:t>.</w:t>
      </w:r>
    </w:p>
  </w:footnote>
  <w:footnote w:id="4">
    <w:p w:rsidR="00A76FF5" w:rsidRDefault="00A76FF5" w:rsidP="00A76FF5">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5">
    <w:p w:rsidR="00A76FF5" w:rsidRPr="00161B9A" w:rsidRDefault="00A76FF5" w:rsidP="00A76FF5">
      <w:pPr>
        <w:pStyle w:val="FootnoteText"/>
        <w:jc w:val="both"/>
        <w:rPr>
          <w:spacing w:val="-4"/>
        </w:rPr>
      </w:pPr>
      <w:r w:rsidRPr="00161B9A">
        <w:rPr>
          <w:rStyle w:val="FootnoteReference"/>
          <w:spacing w:val="-4"/>
        </w:rPr>
        <w:footnoteRef/>
      </w:r>
      <w:r w:rsidRPr="00161B9A">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41A"/>
    <w:rsid w:val="00057F4D"/>
    <w:rsid w:val="000D3617"/>
    <w:rsid w:val="001259D5"/>
    <w:rsid w:val="0017250F"/>
    <w:rsid w:val="00212342"/>
    <w:rsid w:val="0027736E"/>
    <w:rsid w:val="002D041A"/>
    <w:rsid w:val="00364114"/>
    <w:rsid w:val="00366CA1"/>
    <w:rsid w:val="003E31C6"/>
    <w:rsid w:val="004B5779"/>
    <w:rsid w:val="005B5AD2"/>
    <w:rsid w:val="006053F8"/>
    <w:rsid w:val="00636508"/>
    <w:rsid w:val="00692577"/>
    <w:rsid w:val="007250C8"/>
    <w:rsid w:val="007324F7"/>
    <w:rsid w:val="00854343"/>
    <w:rsid w:val="008F02E5"/>
    <w:rsid w:val="00925DDA"/>
    <w:rsid w:val="009F34B0"/>
    <w:rsid w:val="00A76FF5"/>
    <w:rsid w:val="00BA2C30"/>
    <w:rsid w:val="00BF7B18"/>
    <w:rsid w:val="00DD3245"/>
    <w:rsid w:val="00E12F58"/>
    <w:rsid w:val="00E50498"/>
    <w:rsid w:val="00EF26EA"/>
    <w:rsid w:val="00F874BB"/>
    <w:rsid w:val="00FC4812"/>
    <w:rsid w:val="00FE1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557B6"/>
  <w15:docId w15:val="{95049D36-57F2-4A75-B19D-6D1D14438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41A"/>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041A"/>
    <w:pPr>
      <w:spacing w:before="100" w:beforeAutospacing="1" w:after="100" w:afterAutospacing="1" w:line="240" w:lineRule="auto"/>
    </w:pPr>
    <w:rPr>
      <w:rFonts w:ascii="Times New Roman" w:eastAsia="Times New Roman" w:hAnsi="Times New Roman"/>
      <w:sz w:val="24"/>
      <w:szCs w:val="24"/>
    </w:rPr>
  </w:style>
  <w:style w:type="character" w:styleId="FootnoteReference">
    <w:name w:val="footnote reference"/>
    <w:basedOn w:val="DefaultParagraphFont"/>
    <w:uiPriority w:val="99"/>
    <w:unhideWhenUsed/>
    <w:rsid w:val="002D041A"/>
    <w:rPr>
      <w:vertAlign w:val="superscript"/>
    </w:rPr>
  </w:style>
  <w:style w:type="paragraph" w:styleId="FootnoteText">
    <w:name w:val="footnote text"/>
    <w:basedOn w:val="Normal"/>
    <w:link w:val="FootnoteTextChar"/>
    <w:uiPriority w:val="99"/>
    <w:unhideWhenUsed/>
    <w:rsid w:val="002D041A"/>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2D041A"/>
    <w:rPr>
      <w:rFonts w:eastAsia="Times New Roman" w:cs="Times New Roman"/>
      <w:sz w:val="20"/>
      <w:szCs w:val="20"/>
    </w:rPr>
  </w:style>
  <w:style w:type="paragraph" w:styleId="BalloonText">
    <w:name w:val="Balloon Text"/>
    <w:basedOn w:val="Normal"/>
    <w:link w:val="BalloonTextChar"/>
    <w:uiPriority w:val="99"/>
    <w:semiHidden/>
    <w:unhideWhenUsed/>
    <w:rsid w:val="00E12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F5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A1996200-461D-469B-B903-1BE71902D006}"/>
</file>

<file path=customXml/itemProps2.xml><?xml version="1.0" encoding="utf-8"?>
<ds:datastoreItem xmlns:ds="http://schemas.openxmlformats.org/officeDocument/2006/customXml" ds:itemID="{DA656D2A-E4A5-4CC9-A05E-9FDC7CA5C040}"/>
</file>

<file path=customXml/itemProps3.xml><?xml version="1.0" encoding="utf-8"?>
<ds:datastoreItem xmlns:ds="http://schemas.openxmlformats.org/officeDocument/2006/customXml" ds:itemID="{A340E956-4474-4261-84DE-618932A453C0}"/>
</file>

<file path=docProps/app.xml><?xml version="1.0" encoding="utf-8"?>
<Properties xmlns="http://schemas.openxmlformats.org/officeDocument/2006/extended-properties" xmlns:vt="http://schemas.openxmlformats.org/officeDocument/2006/docPropsVTypes">
  <Template>Normal</Template>
  <TotalTime>37</TotalTime>
  <Pages>8</Pages>
  <Words>1792</Words>
  <Characters>10217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User</cp:lastModifiedBy>
  <cp:revision>17</cp:revision>
  <cp:lastPrinted>2021-08-03T07:43:00Z</cp:lastPrinted>
  <dcterms:created xsi:type="dcterms:W3CDTF">2021-05-28T08:13:00Z</dcterms:created>
  <dcterms:modified xsi:type="dcterms:W3CDTF">2024-11-27T08:21:00Z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